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89" w:rsidRPr="00EC7889" w:rsidRDefault="00EC7889" w:rsidP="00EC788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AA00"/>
          <w:kern w:val="36"/>
          <w:sz w:val="40"/>
          <w:szCs w:val="40"/>
          <w:lang w:eastAsia="ru-RU"/>
        </w:rPr>
      </w:pPr>
      <w:r w:rsidRPr="00EC7889">
        <w:rPr>
          <w:rFonts w:ascii="Times New Roman" w:eastAsia="Times New Roman" w:hAnsi="Times New Roman" w:cs="Times New Roman"/>
          <w:b/>
          <w:color w:val="FFAA00"/>
          <w:kern w:val="36"/>
          <w:sz w:val="40"/>
          <w:szCs w:val="40"/>
          <w:lang w:eastAsia="ru-RU"/>
        </w:rPr>
        <w:t>Влияние сказок на развитие речи детей дошкольного возраста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Коммуникация занимает чрезвычайно важное место в развитии ребенка и является одной из важнейших функций человека. В процессе речевого развития формируются высшие психические процессы (внимание, память, воображение, мышление, способность к понятийному мышлению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Речевое общение создает необходимые условия для развития различных форм деятельности (игровой, трудовой, учебной).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настоящее время дошкольному возрасту уделяется самое пристальное внимание со стороны медиков, психологов, педагогов, дефектологов. И это не случайно, так как именно дошкольный возраст является уникальным, стратегически важным для всего последующего умственного, физического, речевого и эмоционального развития ребенка. Каждый ребенок должен уметь содержательно, грамотно, правильно, связно и последовательно излагать свои мысли.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Уже в младшем дошкольном возрасте закладывается тот фундамент познавательной деятельности, на котором будет строиться дальнейшее постижение и тайн природы и величия человеческого духа. Это только начало жизненного пути. И пусть уже в самом начале этот путь будет освещен солнцем народного поэтического творчества.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Сказки являются важным воспитательным средством, выработанным и проверенным народом в течение столетий. Жизнь, народная практика воспитания убедительно доказали педагогическую ценность сказок. Дети и сказка неразделимы, они созданы друг для друга, поэтому знакомство со сказками своего народа должно обязательно входить в курс образования и воспитания каждого ребенка. Из сказок ребенок узнает много новых слов, образных выражений, его речь обогащается эмоциональной и поэтической лексикой.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дошкольника, - все это делает сказку особенно интересной и волнующей для детей, незаменимым инструментом формирования нравственно здоровой личности ребенка. Через сказку у детей складываются более глубокие представления о мире.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Поэтому целью своей педагогической деятельности определила развитие речи детей дошкольного возраста через художественное слово и знакомство со сказкой.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Для достижения цели поставлены следующие задачи: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развитие интереса детей к сказкам;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формирование умения внимательно и заинтересованно слушать сказки;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•воспитание чувства сопереживания героям сказки, умение анализировать их поступки.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знакомстве со сказками, используются следующие формы и методы с детьми: чтение, рассказывание, заучивание наизусть, обсуждение, беседа, знакомство с авторами произведений, художниками-иллюстраторами, продуктивная деятельность, рассматривание иллюстраций, театрализованные игры, игры-импровизации, ситуативный разговор, самостоятельная деятельность в книжном уголке, использование различных видов театров, тематические вечера.</w:t>
      </w:r>
      <w:proofErr w:type="gramEnd"/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Художественное слово, а в частности сказки формируют нравственные чувства и оценки, нормы нравственного поведения, воспитывают эстетическое восприятие.</w:t>
      </w:r>
    </w:p>
    <w:p w:rsidR="00EC7889" w:rsidRPr="00EC7889" w:rsidRDefault="00EC7889" w:rsidP="00EC7889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C788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образом, сказки способствуют обогащению детей знаниями об окружающем мире, влияют на нравственное воспитание. У детей развиваются актёрские и художественные возможности, творческое воображение, логическая память, развивается детская активность, исследовательские навыки, наблюдательность, любознательность, умение общаться не только с взрослыми, но и друг с другом, то есть улучшается детская коммуникативность в целом.</w:t>
      </w:r>
    </w:p>
    <w:p w:rsidR="003B121E" w:rsidRDefault="003B121E"/>
    <w:sectPr w:rsidR="003B121E" w:rsidSect="003B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889"/>
    <w:rsid w:val="003B121E"/>
    <w:rsid w:val="00EC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E"/>
  </w:style>
  <w:style w:type="paragraph" w:styleId="1">
    <w:name w:val="heading 1"/>
    <w:basedOn w:val="a"/>
    <w:link w:val="10"/>
    <w:uiPriority w:val="9"/>
    <w:qFormat/>
    <w:rsid w:val="00EC7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2015-06-03T08:07:00Z</dcterms:created>
  <dcterms:modified xsi:type="dcterms:W3CDTF">2015-06-03T08:08:00Z</dcterms:modified>
</cp:coreProperties>
</file>