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9FD" w:rsidRDefault="001959FD" w:rsidP="001959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FD">
        <w:rPr>
          <w:rFonts w:ascii="Times New Roman" w:hAnsi="Times New Roman" w:cs="Times New Roman"/>
          <w:b/>
          <w:sz w:val="28"/>
          <w:szCs w:val="28"/>
        </w:rPr>
        <w:t>Осуществляется оповещение населения об угрозе наводнения. Из мест, которым</w:t>
      </w:r>
      <w:r>
        <w:rPr>
          <w:rFonts w:ascii="Times New Roman" w:hAnsi="Times New Roman" w:cs="Times New Roman"/>
          <w:b/>
          <w:sz w:val="28"/>
          <w:szCs w:val="28"/>
        </w:rPr>
        <w:t xml:space="preserve"> угрожает наводнение, население </w:t>
      </w:r>
      <w:r w:rsidRPr="001959FD">
        <w:rPr>
          <w:rFonts w:ascii="Times New Roman" w:hAnsi="Times New Roman" w:cs="Times New Roman"/>
          <w:b/>
          <w:sz w:val="28"/>
          <w:szCs w:val="28"/>
        </w:rPr>
        <w:t>эвакуируется </w:t>
      </w:r>
    </w:p>
    <w:p w:rsidR="00506691" w:rsidRPr="001959FD" w:rsidRDefault="001959FD" w:rsidP="00195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b/>
          <w:sz w:val="28"/>
          <w:szCs w:val="28"/>
        </w:rPr>
        <w:t>заблаговременно.</w:t>
      </w:r>
      <w:r w:rsidRPr="001959FD">
        <w:rPr>
          <w:rFonts w:ascii="Times New Roman" w:hAnsi="Times New Roman" w:cs="Times New Roman"/>
          <w:sz w:val="28"/>
          <w:szCs w:val="28"/>
        </w:rPr>
        <w:br/>
      </w:r>
      <w:r w:rsidRPr="001959FD">
        <w:rPr>
          <w:rFonts w:ascii="Times New Roman" w:hAnsi="Times New Roman" w:cs="Times New Roman"/>
          <w:sz w:val="28"/>
          <w:szCs w:val="28"/>
        </w:rPr>
        <w:br/>
        <w:t xml:space="preserve">Перед тем, как покинуть дома, на верхние этажи переносится все, что может испортить вода, выключаются газ и свет. Надо убрать в безопасные места хозяйственный инвентарь, закрыть (оббить при необходимости) окна и двери первых этажей домов досками и фанерой. </w:t>
      </w:r>
      <w:proofErr w:type="gramStart"/>
      <w:r w:rsidRPr="001959FD">
        <w:rPr>
          <w:rFonts w:ascii="Times New Roman" w:hAnsi="Times New Roman" w:cs="Times New Roman"/>
          <w:sz w:val="28"/>
          <w:szCs w:val="28"/>
        </w:rPr>
        <w:t>Захватив с собой документы (уложив в непромокаемый пакет), деньги и ценности, меди</w:t>
      </w:r>
      <w:r w:rsidRPr="001959FD">
        <w:rPr>
          <w:rFonts w:ascii="Times New Roman" w:hAnsi="Times New Roman" w:cs="Times New Roman"/>
          <w:sz w:val="28"/>
          <w:szCs w:val="28"/>
        </w:rPr>
        <w:softHyphen/>
        <w:t>цинскую аптечку (лекарства), комплект верхней одежды и обуви по сезону, теплое бельё, туалетные принадлежности, запас продуктов пита</w:t>
      </w:r>
      <w:r w:rsidRPr="001959FD">
        <w:rPr>
          <w:rFonts w:ascii="Times New Roman" w:hAnsi="Times New Roman" w:cs="Times New Roman"/>
          <w:sz w:val="28"/>
          <w:szCs w:val="28"/>
        </w:rPr>
        <w:softHyphen/>
        <w:t>ния на несколько дней (вещи и продукты следует уложить в чемоданы, рюкзаки, сумки), эвакуируемые прибывают в места сбора указанными маршрутами (как правило, кратчайшими) к установленному времени для регистрации и отправки в безопасные районы</w:t>
      </w:r>
      <w:proofErr w:type="gramEnd"/>
      <w:r w:rsidRPr="001959FD">
        <w:rPr>
          <w:rFonts w:ascii="Times New Roman" w:hAnsi="Times New Roman" w:cs="Times New Roman"/>
          <w:sz w:val="28"/>
          <w:szCs w:val="28"/>
        </w:rPr>
        <w:t xml:space="preserve">. По прибытии в конечный пункт эвакуации проводится регистрация и организуется размещение </w:t>
      </w:r>
      <w:r w:rsidR="00E51B51">
        <w:rPr>
          <w:rFonts w:ascii="Times New Roman" w:hAnsi="Times New Roman" w:cs="Times New Roman"/>
          <w:sz w:val="28"/>
          <w:szCs w:val="28"/>
        </w:rPr>
        <w:t>в местах временного проживания.</w:t>
      </w:r>
      <w:r w:rsidRPr="001959FD">
        <w:rPr>
          <w:rFonts w:ascii="Times New Roman" w:hAnsi="Times New Roman" w:cs="Times New Roman"/>
          <w:sz w:val="28"/>
          <w:szCs w:val="28"/>
        </w:rPr>
        <w:br/>
      </w:r>
      <w:r w:rsidRPr="00BE7598">
        <w:rPr>
          <w:rFonts w:ascii="Times New Roman" w:hAnsi="Times New Roman" w:cs="Times New Roman"/>
          <w:b/>
          <w:sz w:val="28"/>
          <w:szCs w:val="28"/>
        </w:rPr>
        <w:t>При внезапном наводнении</w:t>
      </w:r>
      <w:r w:rsidRPr="001959FD">
        <w:rPr>
          <w:rFonts w:ascii="Times New Roman" w:hAnsi="Times New Roman" w:cs="Times New Roman"/>
          <w:sz w:val="28"/>
          <w:szCs w:val="28"/>
        </w:rPr>
        <w:t> необходимо как можно быстрее занять ближайшее безопасное возвышенное место и быть готовым к организован</w:t>
      </w:r>
      <w:r w:rsidRPr="001959FD">
        <w:rPr>
          <w:rFonts w:ascii="Times New Roman" w:hAnsi="Times New Roman" w:cs="Times New Roman"/>
          <w:sz w:val="28"/>
          <w:szCs w:val="28"/>
        </w:rPr>
        <w:softHyphen/>
        <w:t xml:space="preserve">ной эвакуации по воде с помощью </w:t>
      </w:r>
      <w:proofErr w:type="gramStart"/>
      <w:r w:rsidRPr="001959FD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195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9FD">
        <w:rPr>
          <w:rFonts w:ascii="Times New Roman" w:hAnsi="Times New Roman" w:cs="Times New Roman"/>
          <w:sz w:val="28"/>
          <w:szCs w:val="28"/>
        </w:rPr>
        <w:t>плавсредств</w:t>
      </w:r>
      <w:proofErr w:type="spellEnd"/>
      <w:r w:rsidRPr="001959FD">
        <w:rPr>
          <w:rFonts w:ascii="Times New Roman" w:hAnsi="Times New Roman" w:cs="Times New Roman"/>
          <w:sz w:val="28"/>
          <w:szCs w:val="28"/>
        </w:rPr>
        <w:t xml:space="preserve">. Во время посадки лодка или другое средство должно быть закреплено. Входить в лодку следует по одному, ступая на середину настила. Рассаживаться – по указанию </w:t>
      </w:r>
      <w:proofErr w:type="gramStart"/>
      <w:r w:rsidRPr="001959FD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1959FD">
        <w:rPr>
          <w:rFonts w:ascii="Times New Roman" w:hAnsi="Times New Roman" w:cs="Times New Roman"/>
          <w:sz w:val="28"/>
          <w:szCs w:val="28"/>
        </w:rPr>
        <w:t>. Во время движения нельзя меняться местами, садиться на борт лодки. Попав в воду, следует незамедлительно плыть к ближайшему незатопленному месту. Лучше плыть под углом к течению, постепенно приближаясь к берегу. Необходимо быть очень внимательным, чтобы не удариться о предметы, скрытые под водой или плывущие рядом. В залитом водой кустарнике, густой высокой траве не следует делать резких движений – можно запутаться. В таком случае лучше плыть на спине. При появлении в ноге судороги надо выпрямить ее и за большой палец потянуть на себя.</w:t>
      </w:r>
      <w:r w:rsidRPr="001959FD">
        <w:rPr>
          <w:rFonts w:ascii="Times New Roman" w:hAnsi="Times New Roman" w:cs="Times New Roman"/>
          <w:sz w:val="28"/>
          <w:szCs w:val="28"/>
        </w:rPr>
        <w:br/>
      </w:r>
      <w:r w:rsidRPr="001959FD">
        <w:rPr>
          <w:rFonts w:ascii="Times New Roman" w:hAnsi="Times New Roman" w:cs="Times New Roman"/>
          <w:sz w:val="28"/>
          <w:szCs w:val="28"/>
        </w:rPr>
        <w:br/>
      </w:r>
      <w:r w:rsidRPr="00BE7598">
        <w:rPr>
          <w:rFonts w:ascii="Times New Roman" w:hAnsi="Times New Roman" w:cs="Times New Roman"/>
          <w:b/>
          <w:sz w:val="28"/>
          <w:szCs w:val="28"/>
        </w:rPr>
        <w:t xml:space="preserve">Увидев </w:t>
      </w:r>
      <w:proofErr w:type="gramStart"/>
      <w:r w:rsidRPr="00BE7598">
        <w:rPr>
          <w:rFonts w:ascii="Times New Roman" w:hAnsi="Times New Roman" w:cs="Times New Roman"/>
          <w:b/>
          <w:sz w:val="28"/>
          <w:szCs w:val="28"/>
        </w:rPr>
        <w:t>тонущего</w:t>
      </w:r>
      <w:proofErr w:type="gramEnd"/>
      <w:r w:rsidRPr="001959FD">
        <w:rPr>
          <w:rFonts w:ascii="Times New Roman" w:hAnsi="Times New Roman" w:cs="Times New Roman"/>
          <w:sz w:val="28"/>
          <w:szCs w:val="28"/>
        </w:rPr>
        <w:t xml:space="preserve">, подплывать к нему надо сзади, следя за тем, чтобы он не схватил за ноги, руки, шею или туловище и не потянул в глубину. Брать его можно за воротник, голову, предплечья, руки или подмышки, повернув лицом вверх. Плыть с утопающим следует на боку или спине, работая ногами и свободной рукой. На лодке к </w:t>
      </w:r>
      <w:proofErr w:type="gramStart"/>
      <w:r w:rsidRPr="001959FD">
        <w:rPr>
          <w:rFonts w:ascii="Times New Roman" w:hAnsi="Times New Roman" w:cs="Times New Roman"/>
          <w:sz w:val="28"/>
          <w:szCs w:val="28"/>
        </w:rPr>
        <w:t>тонущему</w:t>
      </w:r>
      <w:proofErr w:type="gramEnd"/>
      <w:r w:rsidRPr="001959FD">
        <w:rPr>
          <w:rFonts w:ascii="Times New Roman" w:hAnsi="Times New Roman" w:cs="Times New Roman"/>
          <w:sz w:val="28"/>
          <w:szCs w:val="28"/>
        </w:rPr>
        <w:t xml:space="preserve"> подходят против течения, а поднимать его лучше всего с кормы. Если в воде оказалось несколько человек, в первую очередь подбирают тех, кто нуждается в немедленной помощи, остальным подают спасательные средства.</w:t>
      </w:r>
      <w:r w:rsidRPr="001959FD">
        <w:rPr>
          <w:rFonts w:ascii="Times New Roman" w:hAnsi="Times New Roman" w:cs="Times New Roman"/>
          <w:sz w:val="28"/>
          <w:szCs w:val="28"/>
        </w:rPr>
        <w:br/>
      </w:r>
      <w:r w:rsidRPr="001959FD">
        <w:rPr>
          <w:rFonts w:ascii="Times New Roman" w:hAnsi="Times New Roman" w:cs="Times New Roman"/>
          <w:sz w:val="28"/>
          <w:szCs w:val="28"/>
        </w:rPr>
        <w:lastRenderedPageBreak/>
        <w:br/>
        <w:t>Важно не поддаваться панике, не терять самообладания, принять меры позволяющие спасателям своевременно обнаружить наличие людей, отрезанных водой и нуждающихся в помощи. В светлое время суток это достигается вывешиванием на высоком месте белого или цветного полотнища, а в ночное время - подачей световых сигналов. До прибытия помощи оказавшимся в зоне затопле</w:t>
      </w:r>
      <w:r w:rsidRPr="001959FD">
        <w:rPr>
          <w:rFonts w:ascii="Times New Roman" w:hAnsi="Times New Roman" w:cs="Times New Roman"/>
          <w:sz w:val="28"/>
          <w:szCs w:val="28"/>
        </w:rPr>
        <w:softHyphen/>
        <w:t>ния следует оставаться на верхних этажах и крышах зданий, дерев</w:t>
      </w:r>
      <w:r w:rsidR="00BE7598">
        <w:rPr>
          <w:rFonts w:ascii="Times New Roman" w:hAnsi="Times New Roman" w:cs="Times New Roman"/>
          <w:sz w:val="28"/>
          <w:szCs w:val="28"/>
        </w:rPr>
        <w:t>ьях, других возвышенных местах.</w:t>
      </w:r>
      <w:r w:rsidRPr="001959FD">
        <w:rPr>
          <w:rFonts w:ascii="Times New Roman" w:hAnsi="Times New Roman" w:cs="Times New Roman"/>
          <w:sz w:val="28"/>
          <w:szCs w:val="28"/>
        </w:rPr>
        <w:br/>
        <w:t>В безопасных местах необходимо находиться д</w:t>
      </w:r>
      <w:r w:rsidR="00BE7598">
        <w:rPr>
          <w:rFonts w:ascii="Times New Roman" w:hAnsi="Times New Roman" w:cs="Times New Roman"/>
          <w:sz w:val="28"/>
          <w:szCs w:val="28"/>
        </w:rPr>
        <w:t>о тех пор, пока не спадет вода.</w:t>
      </w:r>
      <w:r w:rsidRPr="001959FD">
        <w:rPr>
          <w:rFonts w:ascii="Times New Roman" w:hAnsi="Times New Roman" w:cs="Times New Roman"/>
          <w:sz w:val="28"/>
          <w:szCs w:val="28"/>
        </w:rPr>
        <w:br/>
      </w:r>
      <w:r w:rsidRPr="00BE7598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spellStart"/>
      <w:r w:rsidRPr="00BE7598">
        <w:rPr>
          <w:rFonts w:ascii="Times New Roman" w:hAnsi="Times New Roman" w:cs="Times New Roman"/>
          <w:b/>
          <w:sz w:val="28"/>
          <w:szCs w:val="28"/>
        </w:rPr>
        <w:t>самоэвакуации</w:t>
      </w:r>
      <w:proofErr w:type="spellEnd"/>
      <w:r w:rsidRPr="001959FD">
        <w:rPr>
          <w:rFonts w:ascii="Times New Roman" w:hAnsi="Times New Roman" w:cs="Times New Roman"/>
          <w:sz w:val="28"/>
          <w:szCs w:val="28"/>
        </w:rPr>
        <w:t xml:space="preserve"> можно использовать лодки, катера, плоты из бревен и других подручных материалов. При наводнении не следует продолжать движение в автомобиле, на мотоцикле, бушующий поток воды способен их опрокинуть, лучше </w:t>
      </w:r>
      <w:r w:rsidR="00E51B51">
        <w:rPr>
          <w:rFonts w:ascii="Times New Roman" w:hAnsi="Times New Roman" w:cs="Times New Roman"/>
          <w:sz w:val="28"/>
          <w:szCs w:val="28"/>
        </w:rPr>
        <w:t>покинуть транспортное средство.</w:t>
      </w:r>
      <w:r w:rsidRPr="001959FD">
        <w:rPr>
          <w:rFonts w:ascii="Times New Roman" w:hAnsi="Times New Roman" w:cs="Times New Roman"/>
          <w:sz w:val="28"/>
          <w:szCs w:val="28"/>
        </w:rPr>
        <w:br/>
      </w:r>
      <w:r w:rsidRPr="00BE7598">
        <w:rPr>
          <w:rFonts w:ascii="Times New Roman" w:hAnsi="Times New Roman" w:cs="Times New Roman"/>
          <w:b/>
          <w:sz w:val="28"/>
          <w:szCs w:val="28"/>
        </w:rPr>
        <w:t>После спада воды следует остерегаться</w:t>
      </w:r>
      <w:r w:rsidRPr="001959FD">
        <w:rPr>
          <w:rFonts w:ascii="Times New Roman" w:hAnsi="Times New Roman" w:cs="Times New Roman"/>
          <w:sz w:val="28"/>
          <w:szCs w:val="28"/>
        </w:rPr>
        <w:t xml:space="preserve"> порванных и провисших электрических проводов, категорически запрещается использовать продукты питания, попавшие в воду, и употреблять воду без </w:t>
      </w:r>
      <w:proofErr w:type="gramStart"/>
      <w:r w:rsidRPr="001959FD">
        <w:rPr>
          <w:rFonts w:ascii="Times New Roman" w:hAnsi="Times New Roman" w:cs="Times New Roman"/>
          <w:sz w:val="28"/>
          <w:szCs w:val="28"/>
        </w:rPr>
        <w:t>соотве</w:t>
      </w:r>
      <w:r w:rsidR="00E51B51">
        <w:rPr>
          <w:rFonts w:ascii="Times New Roman" w:hAnsi="Times New Roman" w:cs="Times New Roman"/>
          <w:sz w:val="28"/>
          <w:szCs w:val="28"/>
        </w:rPr>
        <w:t>т</w:t>
      </w:r>
      <w:r w:rsidR="00E51B51">
        <w:rPr>
          <w:rFonts w:ascii="Times New Roman" w:hAnsi="Times New Roman" w:cs="Times New Roman"/>
          <w:sz w:val="28"/>
          <w:szCs w:val="28"/>
        </w:rPr>
        <w:softHyphen/>
        <w:t>ствующий</w:t>
      </w:r>
      <w:proofErr w:type="gramEnd"/>
      <w:r w:rsidR="00E51B51">
        <w:rPr>
          <w:rFonts w:ascii="Times New Roman" w:hAnsi="Times New Roman" w:cs="Times New Roman"/>
          <w:sz w:val="28"/>
          <w:szCs w:val="28"/>
        </w:rPr>
        <w:t xml:space="preserve"> санитарной проверки.</w:t>
      </w:r>
      <w:r w:rsidRPr="001959FD">
        <w:rPr>
          <w:rFonts w:ascii="Times New Roman" w:hAnsi="Times New Roman" w:cs="Times New Roman"/>
          <w:sz w:val="28"/>
          <w:szCs w:val="28"/>
        </w:rPr>
        <w:br/>
        <w:t xml:space="preserve">Перед входом в жилище после наводнения необходимо соблюдать меры предосторожности: предварительно открываются двери и окна для проветривания, а до этого нельзя пользоваться открытым огнем (возможна взрывопожароопасная концентрация газов), запрещается включать освещение и другие </w:t>
      </w:r>
      <w:proofErr w:type="spellStart"/>
      <w:r w:rsidRPr="001959FD">
        <w:rPr>
          <w:rFonts w:ascii="Times New Roman" w:hAnsi="Times New Roman" w:cs="Times New Roman"/>
          <w:sz w:val="28"/>
          <w:szCs w:val="28"/>
        </w:rPr>
        <w:t>электропотребители</w:t>
      </w:r>
      <w:proofErr w:type="spellEnd"/>
      <w:r w:rsidRPr="001959FD">
        <w:rPr>
          <w:rFonts w:ascii="Times New Roman" w:hAnsi="Times New Roman" w:cs="Times New Roman"/>
          <w:sz w:val="28"/>
          <w:szCs w:val="28"/>
        </w:rPr>
        <w:t xml:space="preserve"> до проверки исправности электрических сетей.</w:t>
      </w:r>
    </w:p>
    <w:p w:rsidR="001959FD" w:rsidRPr="001959FD" w:rsidRDefault="001959FD" w:rsidP="001959FD">
      <w:pPr>
        <w:rPr>
          <w:rFonts w:ascii="Times New Roman" w:hAnsi="Times New Roman" w:cs="Times New Roman"/>
          <w:sz w:val="28"/>
          <w:szCs w:val="28"/>
        </w:rPr>
      </w:pPr>
    </w:p>
    <w:p w:rsidR="001959FD" w:rsidRDefault="001959FD" w:rsidP="001959F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51B51" w:rsidRDefault="00E51B51" w:rsidP="001959F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51B51" w:rsidRDefault="00E51B51" w:rsidP="001959F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51B51" w:rsidRDefault="00E51B51" w:rsidP="001959F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51B51" w:rsidRPr="00BE7598" w:rsidRDefault="00E51B51" w:rsidP="001959F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-453390</wp:posOffset>
            </wp:positionV>
            <wp:extent cx="7065010" cy="4714875"/>
            <wp:effectExtent l="19050" t="0" r="2540" b="0"/>
            <wp:wrapTight wrapText="bothSides">
              <wp:wrapPolygon edited="0">
                <wp:start x="-58" y="0"/>
                <wp:lineTo x="-58" y="21556"/>
                <wp:lineTo x="21608" y="21556"/>
                <wp:lineTo x="21608" y="0"/>
                <wp:lineTo x="-58" y="0"/>
              </wp:wrapPolygon>
            </wp:wrapTight>
            <wp:docPr id="2" name="Рисунок 2" descr="C:\Users\Елена\Desktop\pamjatka_navodne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pamjatka_navodnenie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9FD" w:rsidRPr="00BE7598" w:rsidRDefault="00506691" w:rsidP="001959FD">
      <w:pPr>
        <w:pStyle w:val="3"/>
        <w:rPr>
          <w:rFonts w:ascii="Times New Roman" w:hAnsi="Times New Roman" w:cs="Times New Roman"/>
          <w:color w:val="FF0000"/>
          <w:sz w:val="28"/>
          <w:szCs w:val="28"/>
        </w:rPr>
      </w:pPr>
      <w:hyperlink r:id="rId6" w:tooltip="Памятка действия населения при угрозе от лесного пожара" w:history="1">
        <w:r w:rsidR="001959FD" w:rsidRPr="00BE7598">
          <w:rPr>
            <w:rStyle w:val="a3"/>
            <w:rFonts w:ascii="Times New Roman" w:hAnsi="Times New Roman" w:cs="Times New Roman"/>
            <w:color w:val="FF0000"/>
            <w:sz w:val="28"/>
            <w:szCs w:val="28"/>
          </w:rPr>
          <w:t>Памятка действия населения при угрозе от лесного пожара</w:t>
        </w:r>
      </w:hyperlink>
    </w:p>
    <w:p w:rsidR="001959FD" w:rsidRPr="001959FD" w:rsidRDefault="001959FD" w:rsidP="001959FD">
      <w:pPr>
        <w:pStyle w:val="a4"/>
        <w:rPr>
          <w:sz w:val="28"/>
          <w:szCs w:val="28"/>
        </w:rPr>
      </w:pPr>
      <w:r w:rsidRPr="001959FD">
        <w:rPr>
          <w:sz w:val="28"/>
          <w:szCs w:val="28"/>
        </w:rPr>
        <w:t>В период пожароопасного сезона обращаем внимание на меры пожарной безопасности. В лесу недопустимо:</w:t>
      </w:r>
    </w:p>
    <w:p w:rsidR="001959FD" w:rsidRPr="001959FD" w:rsidRDefault="001959FD" w:rsidP="001959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пользоваться открытым огнем;</w:t>
      </w:r>
    </w:p>
    <w:p w:rsidR="001959FD" w:rsidRPr="001959FD" w:rsidRDefault="001959FD" w:rsidP="001959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выжигать траву под деревьями, на лесных полянах, прогалинах, а также стерню на полях, в лесу;</w:t>
      </w:r>
    </w:p>
    <w:p w:rsidR="001959FD" w:rsidRPr="001959FD" w:rsidRDefault="001959FD" w:rsidP="001959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разводить костры в хвойных молодняках, на торфяниках, лесосеках, в местах с сухой травой, под кронами деревьев, а также на участках поврежденного леса;</w:t>
      </w:r>
    </w:p>
    <w:p w:rsidR="001959FD" w:rsidRPr="001959FD" w:rsidRDefault="001959FD" w:rsidP="001959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употреблять на охоте пыжи из легковоспламеняющихся или тлеющих материалов;</w:t>
      </w:r>
    </w:p>
    <w:p w:rsidR="001959FD" w:rsidRPr="001959FD" w:rsidRDefault="001959FD" w:rsidP="001959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оставлять промасленный или пропитанный горючими веществами обтирочный материал;</w:t>
      </w:r>
    </w:p>
    <w:p w:rsidR="001959FD" w:rsidRPr="001959FD" w:rsidRDefault="001959FD" w:rsidP="001959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заправлять горючим баки двигателей, использовать неисправные машины, курить или пользоваться открытым огнем вблизи машин, заправляемых горючим;</w:t>
      </w:r>
    </w:p>
    <w:p w:rsidR="001959FD" w:rsidRPr="001959FD" w:rsidRDefault="001959FD" w:rsidP="001959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оставлять бутылки или осколки стекла, так как они способны сработать как зажигательные линзы.</w:t>
      </w:r>
    </w:p>
    <w:p w:rsidR="001959FD" w:rsidRPr="001959FD" w:rsidRDefault="001959FD" w:rsidP="001959FD">
      <w:pPr>
        <w:pStyle w:val="a4"/>
        <w:rPr>
          <w:sz w:val="28"/>
          <w:szCs w:val="28"/>
        </w:rPr>
      </w:pPr>
      <w:r w:rsidRPr="001959FD">
        <w:rPr>
          <w:rStyle w:val="a5"/>
          <w:sz w:val="28"/>
          <w:szCs w:val="28"/>
        </w:rPr>
        <w:lastRenderedPageBreak/>
        <w:t>Виновные в нарушении этих правил несут дисциплинарную, административную или уголовную ответственность.</w:t>
      </w:r>
    </w:p>
    <w:p w:rsidR="001959FD" w:rsidRPr="001959FD" w:rsidRDefault="001959FD" w:rsidP="001959FD">
      <w:pPr>
        <w:pStyle w:val="a4"/>
        <w:jc w:val="center"/>
        <w:rPr>
          <w:sz w:val="28"/>
          <w:szCs w:val="28"/>
        </w:rPr>
      </w:pPr>
      <w:r w:rsidRPr="001959FD">
        <w:rPr>
          <w:rStyle w:val="a5"/>
          <w:sz w:val="28"/>
          <w:szCs w:val="28"/>
        </w:rPr>
        <w:t>Признаки лесного пожара и методы тушения.</w:t>
      </w:r>
    </w:p>
    <w:p w:rsidR="001959FD" w:rsidRPr="001959FD" w:rsidRDefault="001959FD" w:rsidP="001959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 xml:space="preserve">Косвенные признаки лесного пожара: устойчивый запах гари, </w:t>
      </w:r>
      <w:proofErr w:type="spellStart"/>
      <w:r w:rsidRPr="001959FD">
        <w:rPr>
          <w:rFonts w:ascii="Times New Roman" w:hAnsi="Times New Roman" w:cs="Times New Roman"/>
          <w:sz w:val="28"/>
          <w:szCs w:val="28"/>
        </w:rPr>
        <w:t>туманообразный</w:t>
      </w:r>
      <w:proofErr w:type="spellEnd"/>
      <w:r w:rsidRPr="001959FD">
        <w:rPr>
          <w:rFonts w:ascii="Times New Roman" w:hAnsi="Times New Roman" w:cs="Times New Roman"/>
          <w:sz w:val="28"/>
          <w:szCs w:val="28"/>
        </w:rPr>
        <w:t xml:space="preserve"> дым, беспокойное поведение птиц, животных, насекомых, их миграции в одну сторону, ночное зарево на горизонте.</w:t>
      </w:r>
    </w:p>
    <w:p w:rsidR="001959FD" w:rsidRPr="001959FD" w:rsidRDefault="001959FD" w:rsidP="001959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Тушение лесного пожара производят</w:t>
      </w:r>
      <w:proofErr w:type="gramStart"/>
      <w:r w:rsidRPr="001959F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59FD">
        <w:rPr>
          <w:rFonts w:ascii="Times New Roman" w:hAnsi="Times New Roman" w:cs="Times New Roman"/>
          <w:sz w:val="28"/>
          <w:szCs w:val="28"/>
        </w:rPr>
        <w:t xml:space="preserve"> Захлестыванием кромки пожара ветвями деревьев лиственных пород; забрасыванием кромки пожара рыхлым грунтом и путем устройства земляных полос, широких канав на пути движения огня. Если пожар только-только начинает разгораться, необходимо сбить пламя метелкой из веток. Использовать для тушения можно пучки веток от деревьев лиственных пород или деревца длиной 1,5-2 метра, плотную ткань, мокрую одежду. Необходимо наносить скользящие удары по кромке пожара.</w:t>
      </w:r>
    </w:p>
    <w:p w:rsidR="001959FD" w:rsidRPr="001959FD" w:rsidRDefault="001959FD" w:rsidP="001959FD">
      <w:pPr>
        <w:pStyle w:val="a4"/>
        <w:jc w:val="center"/>
        <w:rPr>
          <w:sz w:val="28"/>
          <w:szCs w:val="28"/>
        </w:rPr>
      </w:pPr>
      <w:r w:rsidRPr="001959FD">
        <w:rPr>
          <w:rStyle w:val="a5"/>
          <w:sz w:val="28"/>
          <w:szCs w:val="28"/>
        </w:rPr>
        <w:t>Что делать, если вы попали в зону пожара?</w:t>
      </w:r>
    </w:p>
    <w:p w:rsidR="001959FD" w:rsidRPr="001959FD" w:rsidRDefault="001959FD" w:rsidP="001959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Если пожар только-только начинает разгораться при вас, попытайтесь сбить пламя веником из зеленых веток или забросать его землей.</w:t>
      </w:r>
    </w:p>
    <w:p w:rsidR="001959FD" w:rsidRPr="001959FD" w:rsidRDefault="001959FD" w:rsidP="001959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Если пожар сильный, ваша задача - как можно быстрее покинуть опасное место. Не пытайтесь сами бороться с огнем. От низового пожара человек может довольно быстро уйти. Идти нужно в наветренную сторону (навстречу ветру) перпендикулярно кромке пожара по просекам, дорогам, полянам, берегам ручьев и рек.</w:t>
      </w:r>
    </w:p>
    <w:p w:rsidR="001959FD" w:rsidRPr="001959FD" w:rsidRDefault="001959FD" w:rsidP="001959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При сильном задымлении рот и нос надо прикрыть мокрой повязкой - полотенцем, подолом рубашки.</w:t>
      </w:r>
    </w:p>
    <w:p w:rsidR="001959FD" w:rsidRPr="001959FD" w:rsidRDefault="001959FD" w:rsidP="001959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Относительно безопасными местами являются вспаханное поле, большой пустырь или каменистая гряда.</w:t>
      </w:r>
    </w:p>
    <w:p w:rsidR="001959FD" w:rsidRPr="001959FD" w:rsidRDefault="001959FD" w:rsidP="001959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Следует избегать бурелома: сухие деревья и трава вспыхивают мгновенно.</w:t>
      </w:r>
    </w:p>
    <w:p w:rsidR="001959FD" w:rsidRPr="001959FD" w:rsidRDefault="001959FD" w:rsidP="001959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 xml:space="preserve">Решайте сразу - будете ли вы тушить пожар или поспешите за помощью, т.к., переоценив свои возможности, вы рискуете потерять время и дать огню набрать силу. Сообщите о случившемся по телефону в Единую службу спасения 01, вызов </w:t>
      </w:r>
      <w:proofErr w:type="gramStart"/>
      <w:r w:rsidRPr="001959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959FD">
        <w:rPr>
          <w:rFonts w:ascii="Times New Roman" w:hAnsi="Times New Roman" w:cs="Times New Roman"/>
          <w:sz w:val="28"/>
          <w:szCs w:val="28"/>
        </w:rPr>
        <w:t xml:space="preserve"> мобильного 112.</w:t>
      </w:r>
    </w:p>
    <w:p w:rsidR="001959FD" w:rsidRPr="001959FD" w:rsidRDefault="001959FD" w:rsidP="001959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 xml:space="preserve">Потушив небольшой пожар, не уходите до тех пор, пока не убедитесь, что огонь погашен окончательно и не разгорится снова. Сообщите в лесничество или пожарную охрану о месте и времени пожара, а также о возможных его причинах. Если именно ваши неосторожные действия привели к его возникновению, не пытайтесь скрыть этот факт и убежать - рано или поздно виновник будет установлен. В соответствии с Кодексом РФ об административных правонарушениях, ст. 8.32 Нарушение правил пожарной безопасности в лесах влечет наложение административного штрафа на граждан в размере от одной тысячи до </w:t>
      </w:r>
      <w:r w:rsidRPr="001959FD">
        <w:rPr>
          <w:rFonts w:ascii="Times New Roman" w:hAnsi="Times New Roman" w:cs="Times New Roman"/>
          <w:sz w:val="28"/>
          <w:szCs w:val="28"/>
        </w:rPr>
        <w:lastRenderedPageBreak/>
        <w:t xml:space="preserve">одной </w:t>
      </w:r>
      <w:proofErr w:type="gramStart"/>
      <w:r w:rsidRPr="001959FD">
        <w:rPr>
          <w:rFonts w:ascii="Times New Roman" w:hAnsi="Times New Roman" w:cs="Times New Roman"/>
          <w:sz w:val="28"/>
          <w:szCs w:val="28"/>
        </w:rPr>
        <w:t>тысячи пятисот</w:t>
      </w:r>
      <w:proofErr w:type="gramEnd"/>
      <w:r w:rsidRPr="001959FD">
        <w:rPr>
          <w:rFonts w:ascii="Times New Roman" w:hAnsi="Times New Roman" w:cs="Times New Roman"/>
          <w:sz w:val="28"/>
          <w:szCs w:val="28"/>
        </w:rPr>
        <w:t xml:space="preserve"> рублей. Статья 261 Уголовного кодекса Р.Ф. предусматривает уголовную ответственность за уничтожение или повреждение лесов в результате неосторожного обращения с огнём или иными источниками повышенной опасности, а также путём поджога. Виновные наказываются лишением свободы на срок от двух до 8 лет.</w:t>
      </w:r>
    </w:p>
    <w:p w:rsidR="001959FD" w:rsidRPr="001959FD" w:rsidRDefault="001959FD" w:rsidP="001959FD">
      <w:pPr>
        <w:pStyle w:val="a4"/>
        <w:jc w:val="center"/>
        <w:rPr>
          <w:sz w:val="28"/>
          <w:szCs w:val="28"/>
        </w:rPr>
      </w:pPr>
      <w:r w:rsidRPr="001959FD">
        <w:rPr>
          <w:rStyle w:val="a5"/>
          <w:sz w:val="28"/>
          <w:szCs w:val="28"/>
        </w:rPr>
        <w:t>Действия при приближении лесного пожара к населенному пункту или отдельным домам</w:t>
      </w:r>
    </w:p>
    <w:p w:rsidR="001959FD" w:rsidRPr="001959FD" w:rsidRDefault="001959FD" w:rsidP="001959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Необходимо увеличить противопожарные просветы между лесом и границами застройки путем вырубки деревьев и кустарников.</w:t>
      </w:r>
    </w:p>
    <w:p w:rsidR="001959FD" w:rsidRPr="001959FD" w:rsidRDefault="001959FD" w:rsidP="001959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Вспахивать широкие полосы вокруг населенного пункта и отдельных строений.</w:t>
      </w:r>
    </w:p>
    <w:p w:rsidR="001959FD" w:rsidRPr="001959FD" w:rsidRDefault="001959FD" w:rsidP="001959F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Создать запасы воды и песка.</w:t>
      </w:r>
    </w:p>
    <w:p w:rsidR="001959FD" w:rsidRPr="001959FD" w:rsidRDefault="001959FD" w:rsidP="001959FD">
      <w:pPr>
        <w:pStyle w:val="a4"/>
        <w:jc w:val="center"/>
        <w:rPr>
          <w:sz w:val="28"/>
          <w:szCs w:val="28"/>
        </w:rPr>
      </w:pPr>
      <w:r w:rsidRPr="001959FD">
        <w:rPr>
          <w:rStyle w:val="a5"/>
          <w:sz w:val="28"/>
          <w:szCs w:val="28"/>
        </w:rPr>
        <w:t>При приближении лесного пожара к животноводческим фермам</w:t>
      </w:r>
    </w:p>
    <w:p w:rsidR="001959FD" w:rsidRPr="001959FD" w:rsidRDefault="001959FD" w:rsidP="001959FD">
      <w:pPr>
        <w:pStyle w:val="a4"/>
        <w:rPr>
          <w:sz w:val="28"/>
          <w:szCs w:val="28"/>
        </w:rPr>
      </w:pPr>
      <w:r w:rsidRPr="001959FD">
        <w:rPr>
          <w:sz w:val="28"/>
          <w:szCs w:val="28"/>
        </w:rPr>
        <w:t>1. Быстро эвакуировать животных из помещений, для чего:</w:t>
      </w:r>
    </w:p>
    <w:p w:rsidR="001959FD" w:rsidRPr="001959FD" w:rsidRDefault="001959FD" w:rsidP="001959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открыть все двери;</w:t>
      </w:r>
    </w:p>
    <w:p w:rsidR="001959FD" w:rsidRPr="001959FD" w:rsidRDefault="001959FD" w:rsidP="001959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если двери использовать нельзя</w:t>
      </w:r>
    </w:p>
    <w:p w:rsidR="001959FD" w:rsidRPr="001959FD" w:rsidRDefault="001959FD" w:rsidP="001959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сделать вдали от горящей части постройки между окон пролом в стене;</w:t>
      </w:r>
    </w:p>
    <w:p w:rsidR="001959FD" w:rsidRPr="001959FD" w:rsidRDefault="001959FD" w:rsidP="001959F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у пролома и дверей выставить людей, чтобы не допустить возвращения животных в помещение.</w:t>
      </w:r>
    </w:p>
    <w:p w:rsidR="001959FD" w:rsidRPr="001959FD" w:rsidRDefault="001959FD" w:rsidP="001959FD">
      <w:pPr>
        <w:pStyle w:val="a4"/>
        <w:rPr>
          <w:sz w:val="28"/>
          <w:szCs w:val="28"/>
        </w:rPr>
      </w:pPr>
      <w:r w:rsidRPr="001959FD">
        <w:rPr>
          <w:sz w:val="28"/>
          <w:szCs w:val="28"/>
        </w:rPr>
        <w:t>2. Эвакуацию проводить с учетом вида животных:</w:t>
      </w:r>
    </w:p>
    <w:p w:rsidR="001959FD" w:rsidRPr="001959FD" w:rsidRDefault="001959FD" w:rsidP="001959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крупный рогатый скот освободить от привязи и выпустить наружу;</w:t>
      </w:r>
    </w:p>
    <w:p w:rsidR="001959FD" w:rsidRPr="001959FD" w:rsidRDefault="001959FD" w:rsidP="001959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если животное сопротивляется - выводить за веревку, подгоняя сзади;</w:t>
      </w:r>
    </w:p>
    <w:p w:rsidR="001959FD" w:rsidRPr="001959FD" w:rsidRDefault="001959FD" w:rsidP="001959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лошадям закрыть глаза, набросив на голову попону, мешок или пиджак и выводить за уздечку (лошади беспокойно реагируют на пламя) или выводить лошадь, сев на нее верхом;</w:t>
      </w:r>
    </w:p>
    <w:p w:rsidR="001959FD" w:rsidRPr="001959FD" w:rsidRDefault="001959FD" w:rsidP="001959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быков и жеребцов выводить при помощи людей, повседневно ухаживающих за ними, соблюдая особую осторожность;</w:t>
      </w:r>
    </w:p>
    <w:p w:rsidR="001959FD" w:rsidRPr="001959FD" w:rsidRDefault="001959FD" w:rsidP="001959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овец и коз выгонять обязательно, ведя впереди барана (козла);</w:t>
      </w:r>
    </w:p>
    <w:p w:rsidR="001959FD" w:rsidRPr="001959FD" w:rsidRDefault="001959FD" w:rsidP="001959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свиней выгонять стадом или вытаскивать поодиночке, обвязав веревкой поперек туловища или за задние ноги;</w:t>
      </w:r>
    </w:p>
    <w:p w:rsidR="001959FD" w:rsidRPr="001959FD" w:rsidRDefault="001959FD" w:rsidP="001959F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959FD">
        <w:rPr>
          <w:rFonts w:ascii="Times New Roman" w:hAnsi="Times New Roman" w:cs="Times New Roman"/>
          <w:sz w:val="28"/>
          <w:szCs w:val="28"/>
        </w:rPr>
        <w:t>птицу загружать в корзины, клетки или другую тару и выносить в безопасное место.</w:t>
      </w:r>
    </w:p>
    <w:p w:rsidR="001959FD" w:rsidRPr="001959FD" w:rsidRDefault="001959FD" w:rsidP="001959FD">
      <w:pPr>
        <w:pStyle w:val="a4"/>
        <w:rPr>
          <w:sz w:val="28"/>
          <w:szCs w:val="28"/>
        </w:rPr>
      </w:pPr>
      <w:r w:rsidRPr="001959FD">
        <w:rPr>
          <w:sz w:val="28"/>
          <w:szCs w:val="28"/>
        </w:rPr>
        <w:t>3. Эвакуированных животных привязать или разместить в загоне или в другом помещении, чтобы они не разбежались и не попали вновь в очаг пожара.</w:t>
      </w:r>
    </w:p>
    <w:p w:rsidR="001959FD" w:rsidRPr="001959FD" w:rsidRDefault="001959FD" w:rsidP="001959FD">
      <w:pPr>
        <w:pStyle w:val="a4"/>
        <w:rPr>
          <w:sz w:val="28"/>
          <w:szCs w:val="28"/>
        </w:rPr>
      </w:pPr>
      <w:r w:rsidRPr="001959FD">
        <w:rPr>
          <w:sz w:val="28"/>
          <w:szCs w:val="28"/>
        </w:rPr>
        <w:t>4. При эвакуации животных не проявлять торопливость и нервозность, чтобы не вызвать беспокойство животных.</w:t>
      </w:r>
    </w:p>
    <w:p w:rsidR="001959FD" w:rsidRPr="001959FD" w:rsidRDefault="001959FD" w:rsidP="001959FD">
      <w:pPr>
        <w:pStyle w:val="a4"/>
        <w:jc w:val="center"/>
        <w:rPr>
          <w:sz w:val="28"/>
          <w:szCs w:val="28"/>
        </w:rPr>
      </w:pPr>
      <w:r w:rsidRPr="001959FD">
        <w:rPr>
          <w:rStyle w:val="a5"/>
          <w:sz w:val="28"/>
          <w:szCs w:val="28"/>
        </w:rPr>
        <w:lastRenderedPageBreak/>
        <w:t>При приближении лесного пожара к садоводческим участкам</w:t>
      </w:r>
    </w:p>
    <w:p w:rsidR="001959FD" w:rsidRPr="001959FD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959FD" w:rsidRPr="001959FD">
        <w:rPr>
          <w:sz w:val="28"/>
          <w:szCs w:val="28"/>
        </w:rPr>
        <w:t>необходимо слушать передачи местных средств о пожаре.</w:t>
      </w:r>
    </w:p>
    <w:p w:rsidR="001959FD" w:rsidRPr="001959FD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959FD" w:rsidRPr="001959FD">
        <w:rPr>
          <w:sz w:val="28"/>
          <w:szCs w:val="28"/>
        </w:rPr>
        <w:t>закрыть все вентиляционные отверстия снаружи дома.</w:t>
      </w:r>
    </w:p>
    <w:p w:rsidR="001959FD" w:rsidRPr="001959FD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959FD" w:rsidRPr="001959FD">
        <w:rPr>
          <w:sz w:val="28"/>
          <w:szCs w:val="28"/>
        </w:rPr>
        <w:t>закрыть все наружные окна и двери</w:t>
      </w:r>
    </w:p>
    <w:p w:rsidR="00BE7598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959FD" w:rsidRPr="001959FD">
        <w:rPr>
          <w:sz w:val="28"/>
          <w:szCs w:val="28"/>
        </w:rPr>
        <w:t>в доме: наполнить водой ванны, рако</w:t>
      </w:r>
      <w:r>
        <w:rPr>
          <w:sz w:val="28"/>
          <w:szCs w:val="28"/>
        </w:rPr>
        <w:t xml:space="preserve">вины и другие емкости. </w:t>
      </w:r>
    </w:p>
    <w:p w:rsidR="00BE7598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Снаружи: </w:t>
      </w:r>
    </w:p>
    <w:p w:rsidR="001959FD" w:rsidRPr="001959FD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959FD" w:rsidRPr="001959FD">
        <w:rPr>
          <w:sz w:val="28"/>
          <w:szCs w:val="28"/>
        </w:rPr>
        <w:t>наполнить водой бочки и ведра.</w:t>
      </w:r>
    </w:p>
    <w:p w:rsidR="001959FD" w:rsidRPr="001959FD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959FD" w:rsidRPr="001959FD">
        <w:rPr>
          <w:sz w:val="28"/>
          <w:szCs w:val="28"/>
        </w:rPr>
        <w:t>приготовить мокрые тряпки. Ими можно будет затушить угли или небольшое пламя.</w:t>
      </w:r>
    </w:p>
    <w:p w:rsidR="001959FD" w:rsidRPr="001959FD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959FD" w:rsidRPr="001959FD">
        <w:rPr>
          <w:sz w:val="28"/>
          <w:szCs w:val="28"/>
        </w:rPr>
        <w:t>при приближении огня обливать крышу и стены дома водой.</w:t>
      </w:r>
    </w:p>
    <w:p w:rsidR="001959FD" w:rsidRPr="001959FD" w:rsidRDefault="00BE7598" w:rsidP="00BE759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959FD" w:rsidRPr="001959FD">
        <w:rPr>
          <w:sz w:val="28"/>
          <w:szCs w:val="28"/>
        </w:rPr>
        <w:t>постоянно осматривать территорию дома и двора в целях обнаружения тлеющих углей или огня</w:t>
      </w:r>
    </w:p>
    <w:p w:rsidR="001959FD" w:rsidRDefault="00E51B51" w:rsidP="00BE7598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420370</wp:posOffset>
            </wp:positionV>
            <wp:extent cx="7137400" cy="5048250"/>
            <wp:effectExtent l="19050" t="0" r="6350" b="0"/>
            <wp:wrapTight wrapText="bothSides">
              <wp:wrapPolygon edited="0">
                <wp:start x="-58" y="0"/>
                <wp:lineTo x="-58" y="21518"/>
                <wp:lineTo x="21619" y="21518"/>
                <wp:lineTo x="21619" y="0"/>
                <wp:lineTo x="-58" y="0"/>
              </wp:wrapPolygon>
            </wp:wrapTight>
            <wp:docPr id="3" name="Рисунок 3" descr="C:\Users\Елена\Desktop\9406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94064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9FD" w:rsidRDefault="00E51B5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194310</wp:posOffset>
            </wp:positionV>
            <wp:extent cx="6972300" cy="8867775"/>
            <wp:effectExtent l="19050" t="0" r="0" b="0"/>
            <wp:wrapTight wrapText="bothSides">
              <wp:wrapPolygon edited="0">
                <wp:start x="-59" y="0"/>
                <wp:lineTo x="-59" y="21577"/>
                <wp:lineTo x="21600" y="21577"/>
                <wp:lineTo x="21600" y="0"/>
                <wp:lineTo x="-59" y="0"/>
              </wp:wrapPolygon>
            </wp:wrapTight>
            <wp:docPr id="1" name="Рисунок 1" descr="C:\Users\Елена\Desktop\87G_bJ1c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87G_bJ1cA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59FD" w:rsidSect="00506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2D3B"/>
    <w:multiLevelType w:val="multilevel"/>
    <w:tmpl w:val="EFB6E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4163D"/>
    <w:multiLevelType w:val="multilevel"/>
    <w:tmpl w:val="C824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66A13"/>
    <w:multiLevelType w:val="multilevel"/>
    <w:tmpl w:val="534A9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1B4339"/>
    <w:multiLevelType w:val="multilevel"/>
    <w:tmpl w:val="667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D10F55"/>
    <w:multiLevelType w:val="multilevel"/>
    <w:tmpl w:val="A7CA6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AF29B2"/>
    <w:multiLevelType w:val="multilevel"/>
    <w:tmpl w:val="74C2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E6476C"/>
    <w:multiLevelType w:val="multilevel"/>
    <w:tmpl w:val="0E542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59FD"/>
    <w:rsid w:val="001959FD"/>
    <w:rsid w:val="00506691"/>
    <w:rsid w:val="00BE7598"/>
    <w:rsid w:val="00E51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691"/>
  </w:style>
  <w:style w:type="paragraph" w:styleId="1">
    <w:name w:val="heading 1"/>
    <w:basedOn w:val="a"/>
    <w:link w:val="10"/>
    <w:uiPriority w:val="9"/>
    <w:qFormat/>
    <w:rsid w:val="001959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5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9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1959F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95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date">
    <w:name w:val="post-date"/>
    <w:basedOn w:val="a"/>
    <w:rsid w:val="0019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ear">
    <w:name w:val="year"/>
    <w:basedOn w:val="a0"/>
    <w:rsid w:val="001959FD"/>
  </w:style>
  <w:style w:type="character" w:customStyle="1" w:styleId="day">
    <w:name w:val="day"/>
    <w:basedOn w:val="a0"/>
    <w:rsid w:val="001959FD"/>
  </w:style>
  <w:style w:type="character" w:customStyle="1" w:styleId="month">
    <w:name w:val="month"/>
    <w:basedOn w:val="a0"/>
    <w:rsid w:val="001959FD"/>
  </w:style>
  <w:style w:type="paragraph" w:styleId="a4">
    <w:name w:val="Normal (Web)"/>
    <w:basedOn w:val="a"/>
    <w:uiPriority w:val="99"/>
    <w:semiHidden/>
    <w:unhideWhenUsed/>
    <w:rsid w:val="0019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959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5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5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72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24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bal.ru/content/pamyatka-deistviya-naseleniya-pri-ugroze-ot-lesnogo-pozhara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детский сад №14 "Сказка"</Company>
  <LinksUpToDate>false</LinksUpToDate>
  <CharactersWithSpaces>9535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Елена</cp:lastModifiedBy>
  <cp:revision>4</cp:revision>
  <dcterms:created xsi:type="dcterms:W3CDTF">2016-05-19T05:43:00Z</dcterms:created>
  <dcterms:modified xsi:type="dcterms:W3CDTF">2016-05-19T09:42:00Z</dcterms:modified>
</cp:coreProperties>
</file>