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DF" w:rsidRPr="009F68DF" w:rsidRDefault="009F68DF" w:rsidP="009F68DF">
      <w:pPr>
        <w:spacing w:after="150" w:line="300" w:lineRule="atLeast"/>
        <w:outlineLvl w:val="1"/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</w:pPr>
      <w:bookmarkStart w:id="0" w:name="_GoBack"/>
      <w:r w:rsidRPr="009F68DF"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  <w:t>О световозвращающих элементах</w:t>
      </w:r>
    </w:p>
    <w:p w:rsidR="009F68DF" w:rsidRPr="004A4EFB" w:rsidRDefault="009F68DF" w:rsidP="009F68DF">
      <w:pPr>
        <w:spacing w:before="100" w:beforeAutospacing="1" w:after="100" w:afterAutospacing="1" w:line="300" w:lineRule="atLeast"/>
        <w:ind w:firstLine="480"/>
        <w:jc w:val="both"/>
        <w:rPr>
          <w:rFonts w:ascii="Arial" w:eastAsia="Times New Roman" w:hAnsi="Arial" w:cs="Arial"/>
          <w:b/>
          <w:color w:val="1D1D1D"/>
          <w:sz w:val="21"/>
          <w:szCs w:val="21"/>
          <w:lang w:eastAsia="ru-RU"/>
        </w:rPr>
      </w:pPr>
      <w:proofErr w:type="spellStart"/>
      <w:r w:rsidRPr="004A4EFB">
        <w:rPr>
          <w:rFonts w:ascii="Arial" w:eastAsia="Times New Roman" w:hAnsi="Arial" w:cs="Arial"/>
          <w:b/>
          <w:color w:val="1D1D1D"/>
          <w:sz w:val="21"/>
          <w:szCs w:val="21"/>
          <w:lang w:eastAsia="ru-RU"/>
        </w:rPr>
        <w:t>Световозвращающие</w:t>
      </w:r>
      <w:proofErr w:type="spellEnd"/>
      <w:r w:rsidRPr="004A4EFB">
        <w:rPr>
          <w:rFonts w:ascii="Arial" w:eastAsia="Times New Roman" w:hAnsi="Arial" w:cs="Arial"/>
          <w:b/>
          <w:color w:val="1D1D1D"/>
          <w:sz w:val="21"/>
          <w:szCs w:val="21"/>
          <w:lang w:eastAsia="ru-RU"/>
        </w:rPr>
        <w:t xml:space="preserve"> элементы (</w:t>
      </w:r>
      <w:proofErr w:type="spellStart"/>
      <w:r w:rsidRPr="004A4EFB">
        <w:rPr>
          <w:rFonts w:ascii="Arial" w:eastAsia="Times New Roman" w:hAnsi="Arial" w:cs="Arial"/>
          <w:b/>
          <w:color w:val="1D1D1D"/>
          <w:sz w:val="21"/>
          <w:szCs w:val="21"/>
          <w:lang w:eastAsia="ru-RU"/>
        </w:rPr>
        <w:t>световозвращатели</w:t>
      </w:r>
      <w:proofErr w:type="spellEnd"/>
      <w:r w:rsidRPr="004A4EFB">
        <w:rPr>
          <w:rFonts w:ascii="Arial" w:eastAsia="Times New Roman" w:hAnsi="Arial" w:cs="Arial"/>
          <w:b/>
          <w:color w:val="1D1D1D"/>
          <w:sz w:val="21"/>
          <w:szCs w:val="21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9F68DF" w:rsidRPr="009F68DF" w:rsidRDefault="009F68DF" w:rsidP="009F68DF">
      <w:pPr>
        <w:spacing w:before="150" w:after="75" w:line="300" w:lineRule="atLeast"/>
        <w:outlineLvl w:val="2"/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</w:pPr>
      <w:r w:rsidRPr="009F68DF"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  <w:t>Предназначение световозвращающих элементов</w:t>
      </w:r>
    </w:p>
    <w:p w:rsidR="009F68DF" w:rsidRPr="004A4EFB" w:rsidRDefault="009F68DF" w:rsidP="004A4EFB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4EFB">
        <w:rPr>
          <w:rFonts w:ascii="Times New Roman" w:eastAsia="Times New Roman" w:hAnsi="Times New Roman"/>
          <w:sz w:val="28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4A4EFB">
        <w:rPr>
          <w:rFonts w:ascii="Times New Roman" w:eastAsia="Times New Roman" w:hAnsi="Times New Roman"/>
          <w:sz w:val="28"/>
          <w:szCs w:val="28"/>
        </w:rPr>
        <w:t>Световозвращающие</w:t>
      </w:r>
      <w:proofErr w:type="spellEnd"/>
      <w:r w:rsidRPr="004A4EFB">
        <w:rPr>
          <w:rFonts w:ascii="Times New Roman" w:eastAsia="Times New Roman" w:hAnsi="Times New Roman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4A4EFB" w:rsidRPr="004A4EFB" w:rsidRDefault="004A4EFB" w:rsidP="004A4EF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4EFB">
        <w:rPr>
          <w:rFonts w:ascii="Times New Roman" w:hAnsi="Times New Roman"/>
          <w:sz w:val="28"/>
          <w:szCs w:val="28"/>
        </w:rPr>
        <w:t xml:space="preserve">Сегодня одним из методов снижения детской аварийности в вечернее время, в условиях сумерек и недостаточной видимости, является наличие и применение несовершеннолетними предметов со </w:t>
      </w:r>
      <w:proofErr w:type="spellStart"/>
      <w:r w:rsidRPr="004A4EFB">
        <w:rPr>
          <w:rFonts w:ascii="Times New Roman" w:hAnsi="Times New Roman"/>
          <w:sz w:val="28"/>
          <w:szCs w:val="28"/>
        </w:rPr>
        <w:t>световозращающими</w:t>
      </w:r>
      <w:proofErr w:type="spellEnd"/>
      <w:r w:rsidRPr="004A4EFB">
        <w:rPr>
          <w:rFonts w:ascii="Times New Roman" w:hAnsi="Times New Roman"/>
          <w:sz w:val="28"/>
          <w:szCs w:val="28"/>
        </w:rPr>
        <w:t xml:space="preserve"> элементами. Внедрение практики использования учащимися образовательных организаций </w:t>
      </w:r>
      <w:proofErr w:type="spellStart"/>
      <w:r w:rsidRPr="004A4EFB"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 w:rsidRPr="004A4EFB">
        <w:rPr>
          <w:rFonts w:ascii="Times New Roman" w:hAnsi="Times New Roman"/>
          <w:sz w:val="28"/>
          <w:szCs w:val="28"/>
        </w:rPr>
        <w:t xml:space="preserve"> приспособлений в других регионах России позволило снизить количество дорожно-транспортных происшествий с участием детей в утреннее и вечернее время. </w:t>
      </w:r>
    </w:p>
    <w:p w:rsidR="009F68DF" w:rsidRPr="004A4EFB" w:rsidRDefault="009F68DF" w:rsidP="004A4EFB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4EFB">
        <w:rPr>
          <w:rFonts w:ascii="Times New Roman" w:eastAsia="Times New Roman" w:hAnsi="Times New Roman"/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4A4EFB">
        <w:rPr>
          <w:rFonts w:ascii="Times New Roman" w:eastAsia="Times New Roman" w:hAnsi="Times New Roman"/>
          <w:sz w:val="28"/>
          <w:szCs w:val="28"/>
        </w:rPr>
        <w:t>световозвращатель</w:t>
      </w:r>
      <w:proofErr w:type="spellEnd"/>
      <w:r w:rsidRPr="004A4EFB">
        <w:rPr>
          <w:rFonts w:ascii="Times New Roman" w:eastAsia="Times New Roman" w:hAnsi="Times New Roman"/>
          <w:sz w:val="28"/>
          <w:szCs w:val="28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4A4EFB">
        <w:rPr>
          <w:rFonts w:ascii="Times New Roman" w:eastAsia="Times New Roman" w:hAnsi="Times New Roman"/>
          <w:sz w:val="28"/>
          <w:szCs w:val="28"/>
        </w:rPr>
        <w:t>световозвращателей</w:t>
      </w:r>
      <w:proofErr w:type="spellEnd"/>
      <w:r w:rsidRPr="004A4EFB">
        <w:rPr>
          <w:rFonts w:ascii="Times New Roman" w:eastAsia="Times New Roman" w:hAnsi="Times New Roman"/>
          <w:sz w:val="28"/>
          <w:szCs w:val="28"/>
        </w:rPr>
        <w:t xml:space="preserve"> увеличивается со 100 метров до 350 метров. Это даёт водителю 15-25 секунд для принятия решения.</w:t>
      </w:r>
    </w:p>
    <w:p w:rsidR="009F68DF" w:rsidRPr="004A4EFB" w:rsidRDefault="009F68DF" w:rsidP="004A4EFB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4EFB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9F68DF" w:rsidRPr="004A4EFB" w:rsidRDefault="009F68DF" w:rsidP="004A4EFB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4EFB">
        <w:rPr>
          <w:rFonts w:ascii="Times New Roman" w:eastAsia="Times New Roman" w:hAnsi="Times New Roman"/>
          <w:sz w:val="28"/>
          <w:szCs w:val="28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4A4EFB">
        <w:rPr>
          <w:rFonts w:ascii="Times New Roman" w:eastAsia="Times New Roman" w:hAnsi="Times New Roman"/>
          <w:sz w:val="28"/>
          <w:szCs w:val="28"/>
        </w:rPr>
        <w:t>световозвращающими</w:t>
      </w:r>
      <w:proofErr w:type="spellEnd"/>
      <w:r w:rsidRPr="004A4EFB">
        <w:rPr>
          <w:rFonts w:ascii="Times New Roman" w:eastAsia="Times New Roman" w:hAnsi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4A4EFB" w:rsidRDefault="004A4EFB" w:rsidP="004A4EFB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ПЕШЕХОД!  На одежде которого, есть светоотражатели, заметен в ближнем свете фар на расстоянии до 100 метров! Стань заметней на дороге!</w:t>
      </w:r>
    </w:p>
    <w:bookmarkEnd w:id="0"/>
    <w:p w:rsidR="004A4EFB" w:rsidRDefault="004A4EFB" w:rsidP="004A4EF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4EFB" w:rsidRPr="009F68DF" w:rsidRDefault="004A4EFB" w:rsidP="0081662F">
      <w:pPr>
        <w:spacing w:before="100" w:beforeAutospacing="1" w:after="100" w:afterAutospacing="1" w:line="300" w:lineRule="atLeast"/>
        <w:ind w:firstLine="48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F68DF" w:rsidRPr="009F68DF" w:rsidRDefault="009F68DF" w:rsidP="009F68DF">
      <w:pPr>
        <w:spacing w:after="0" w:line="300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F68DF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lastRenderedPageBreak/>
        <w:drawing>
          <wp:inline distT="0" distB="0" distL="0" distR="0" wp14:anchorId="0070D6BE" wp14:editId="18766C90">
            <wp:extent cx="4933950" cy="8705850"/>
            <wp:effectExtent l="0" t="0" r="0" b="0"/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19" w:rsidRDefault="00971819"/>
    <w:sectPr w:rsidR="0097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DF"/>
    <w:rsid w:val="004A4EFB"/>
    <w:rsid w:val="0081662F"/>
    <w:rsid w:val="00971819"/>
    <w:rsid w:val="009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E83A-F2D7-4B5A-81CB-9BD06D99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8D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A4EF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2016-12-01T14:07:00Z</cp:lastPrinted>
  <dcterms:created xsi:type="dcterms:W3CDTF">2015-09-09T11:26:00Z</dcterms:created>
  <dcterms:modified xsi:type="dcterms:W3CDTF">2016-12-01T14:08:00Z</dcterms:modified>
</cp:coreProperties>
</file>