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23" w:rsidRPr="007E4F23" w:rsidRDefault="007E4F23" w:rsidP="007E4F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E4F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Сценарий игры КВН «Знаем и соблюдаем права детей»</w:t>
      </w:r>
    </w:p>
    <w:p w:rsidR="007E4F23" w:rsidRPr="00EB0758" w:rsidRDefault="007E4F23" w:rsidP="007E4F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КВН</w:t>
      </w:r>
      <w:r w:rsidRPr="00EB075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«Знаем и соблюдаем права ребенка»</w:t>
      </w:r>
      <w:r w:rsidRPr="00EB075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(Использовался на заседании педагогического совета)</w:t>
      </w:r>
    </w:p>
    <w:p w:rsidR="00EB0758" w:rsidRPr="00EB0758" w:rsidRDefault="007E4F23" w:rsidP="00EB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0758" w:rsidRPr="00EB0758"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</w:p>
    <w:p w:rsidR="007E4F23" w:rsidRDefault="00EB0758" w:rsidP="00EB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педагог-психолог Рачинская О.А.</w:t>
      </w:r>
    </w:p>
    <w:p w:rsidR="00EB0758" w:rsidRPr="00EB0758" w:rsidRDefault="00EB0758" w:rsidP="00EB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758">
        <w:rPr>
          <w:rFonts w:ascii="Times New Roman" w:eastAsia="Times New Roman" w:hAnsi="Times New Roman" w:cs="Times New Roman"/>
          <w:sz w:val="24"/>
          <w:szCs w:val="24"/>
        </w:rPr>
        <w:t xml:space="preserve">2017-2018 </w:t>
      </w:r>
      <w:proofErr w:type="spellStart"/>
      <w:r w:rsidRPr="00EB075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EB0758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EB075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</w:p>
    <w:p w:rsidR="00EB0758" w:rsidRPr="00EB0758" w:rsidRDefault="00EB0758" w:rsidP="00EB0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F23" w:rsidRPr="00EB0758" w:rsidRDefault="00EB0758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с</w:t>
      </w:r>
      <w:r w:rsidR="007E4F23" w:rsidRPr="00EB0758">
        <w:rPr>
          <w:rFonts w:ascii="Times New Roman" w:eastAsia="Times New Roman" w:hAnsi="Times New Roman" w:cs="Times New Roman"/>
          <w:sz w:val="28"/>
          <w:szCs w:val="28"/>
        </w:rPr>
        <w:t>истематизирование и углубление знаний педагогического коллектива по вопросам правового воспитания дошкольников, совершенствование педагогического мастерства.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Материал: надписи жюри, музыкальные инструменты, кроссворды.</w:t>
      </w:r>
    </w:p>
    <w:p w:rsidR="00EB0758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Работа по педагогическому проекту «Правовое воспитание дошкольников </w:t>
      </w:r>
      <w:r w:rsidR="00EB07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t>условиях ДОУ. Обучение педагогов технологиям по развитию у дошкольников основ правового сознания». Данный сценарий является презентацией проекта.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Участники: Педагоги ДОУ.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Участники КВН делятся на две группы, выбирается в каждой команде капитан. Выбирается независимая группа экспертов в количестве двух человек (жюри).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Ход игры.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Ведущий: Уважаемые коллеги! Сегодня мы собрались, чтобы поговорить на очень важную тему – это права человека, права ребенка. В современном мире каждый цивилизованный, образованный человек, а особенно педагог, обязан знать свои права, права детей, научить детей отстаивать, защищать свои права, и уважать права других. Сегодня мы выясним, что же вы запомнили, как поняли содержание статей Конвенции о правах ребенка, готовы ли вы реализовать свои знания в работе. Я предлагаю вам участие в игре КВН.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1 конкурс Домашнее задание.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В качестве домашнего задания дано подготовить представление трех статей Конвенции о правах ребенка. В представлении может участвовать вся команда. Командам разрешается использовать звуковые, музыкальные, танцевальные приемы, но без слов. Время показа не более трех минут. Задача команды – соперников – угадать статью из Конвенции.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Конкурс оценивается по двум критериям: правильность ответа и умение изобразить с помощью жеста и мимики.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2 конкурс.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Каждой команде по очереди будут предлагаться короткие отрывки или фразы из литературных произведений. Вам надо назвать: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 xml:space="preserve">1.Литературное произведение, из которого данный отрывок и автора, если 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lastRenderedPageBreak/>
        <w:t>такой есть.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 xml:space="preserve">2.Назвать право, которое </w:t>
      </w:r>
      <w:r w:rsidR="00EB0758" w:rsidRPr="00EB0758">
        <w:rPr>
          <w:rFonts w:ascii="Times New Roman" w:eastAsia="Times New Roman" w:hAnsi="Times New Roman" w:cs="Times New Roman"/>
          <w:sz w:val="28"/>
          <w:szCs w:val="28"/>
        </w:rPr>
        <w:t>соблюдается,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 либо нарушается в этом произведении.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Каждый правильный ответ – 1 балл. Если команда ошибается, за нее может ответить другая команда и заработать себе дополнительный балл.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 xml:space="preserve">«Матушка, сестры, можно мне хоть одним глазком взглянуть на бал? </w:t>
      </w: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t>–Х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>а-ха! Что тебе замарашке делать в королевском дворце?»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Ответ: Ш.Перро «Золушка». Статья 31.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Иными словами, ребенок имеет право отдохнуть, повеселиться, поиграть. Но не всегда взрослые понимают детей и считают, что детские игры это пустяки. Кроме того, некоторые родители чрезмерно перегружают детей, и забывают, что право на отдых, на игры записаны в Конвенции.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«Ничего! Ничего! — сказала </w:t>
      </w:r>
      <w:proofErr w:type="spellStart"/>
      <w:r w:rsidRPr="00EB0758">
        <w:rPr>
          <w:rFonts w:ascii="Times New Roman" w:eastAsia="Times New Roman" w:hAnsi="Times New Roman" w:cs="Times New Roman"/>
          <w:sz w:val="28"/>
          <w:szCs w:val="28"/>
        </w:rPr>
        <w:t>фрекин</w:t>
      </w:r>
      <w:proofErr w:type="spellEnd"/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 Бок — У меня и дети, и собаки быстро становятся шелковыми»</w:t>
      </w: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твет: А. </w:t>
      </w:r>
      <w:proofErr w:type="spellStart"/>
      <w:r w:rsidRPr="00EB0758">
        <w:rPr>
          <w:rFonts w:ascii="Times New Roman" w:eastAsia="Times New Roman" w:hAnsi="Times New Roman" w:cs="Times New Roman"/>
          <w:sz w:val="28"/>
          <w:szCs w:val="28"/>
        </w:rPr>
        <w:t>Лингрен</w:t>
      </w:r>
      <w:proofErr w:type="spellEnd"/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 «Малыш и </w:t>
      </w:r>
      <w:proofErr w:type="spellStart"/>
      <w:r w:rsidRPr="00EB0758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EB0758">
        <w:rPr>
          <w:rFonts w:ascii="Times New Roman" w:eastAsia="Times New Roman" w:hAnsi="Times New Roman" w:cs="Times New Roman"/>
          <w:sz w:val="28"/>
          <w:szCs w:val="28"/>
        </w:rPr>
        <w:t>, который живет на крыше». Статья 19.Родители, воспитатели должны уважать детей, быть добрыми, терпеливыми. Ребенка нельзя оскорблять, обзывать, а тем более бить.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«Приехала Василиса Премудрая домой, хватилась – нет лягушачьей кожи. Искала – искала не нашла и говорит Ивану-царевичу: «Ах, Иван </w:t>
      </w: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t>–ц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>аревич, что же ты наделал?»Ответ: рус. нар. сказка «Царевна – лягушка». Статья 16. Ребенок, как и другой человек, имеет право на свою личную жизнь, свою тайну. Никто не имеет право вмешиваться и силой переделывать жизнь человека по – своему.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«Плаваешь, глупая, ныряешь? Ныряй, ныряй. А я тебя все равно съем! Выходи лучше сама» — сказала Лиса.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Ответ: Мамин – Сибиряк «Серая Шейка», статья 23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Больному ребенку должны быть доступны все радости, все хорошее, что есть у здоровых детей.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3 конкурс «Кроссворды» (Приложение</w:t>
      </w: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4 конкурс «Капитаны»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Вам предлагается, прослушав вопрос и три варианта ответа, выбрать правильный ответ.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Кому принадлежат слова о том, что счастье всего мира не стоит одной слезы на щеке невинного ребенка?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А- Ф.М Достоевскому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t>Б-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 А.П. Чехову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В – А.М. Горькому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2. В каком году Генеральная Ассамблея ООН приняла Конвенцию о правах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Ребенка?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А- в 1986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Б- в 1982</w:t>
      </w: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 – в 1989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3.Какие различия могут определить неодинаковое использование детьми своих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прав?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</w:r>
      <w:r w:rsidRPr="00EB0758">
        <w:rPr>
          <w:rFonts w:ascii="Times New Roman" w:eastAsia="Times New Roman" w:hAnsi="Times New Roman" w:cs="Times New Roman"/>
          <w:sz w:val="28"/>
          <w:szCs w:val="28"/>
        </w:rPr>
        <w:lastRenderedPageBreak/>
        <w:t>А- таких различий нет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Б- национальная принадлежность</w:t>
      </w: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>- состояние здоровья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4. Кто несет ответственность за воспитание ребенка?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А- педагог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Б- родители</w:t>
      </w: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>- правительство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5. На кого Конвенция о правах ребенка возлагает обеспечение ухода за детьми без родителей?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 на благотворительные организации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Б- на иностранных спонсоров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В- на государство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6. Обращение с детьми, причастными к нарушениям уголовного законодательства, должно способствовать развитию у ребенка: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А – чувства страха перед наказанием</w:t>
      </w: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 – осторожность в реализации своих желаний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В- чувство значимости и достоинства.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t>Подводятся общие результаты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 игры.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Ведущий: Независимо от того, чья команда набрала большее количество баллов, я думаю, вы все будете лучше знать права ребенка, уважать и защищать их, внедрять свои знания в практику работы с детьми и родителями.</w:t>
      </w:r>
    </w:p>
    <w:p w:rsidR="007E4F23" w:rsidRPr="00EB0758" w:rsidRDefault="007E4F23" w:rsidP="00EB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58">
        <w:rPr>
          <w:rFonts w:ascii="Times New Roman" w:eastAsia="Times New Roman" w:hAnsi="Times New Roman" w:cs="Times New Roman"/>
          <w:sz w:val="28"/>
          <w:szCs w:val="28"/>
        </w:rPr>
        <w:t>Использованная литература: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 xml:space="preserve">Н.Г. </w:t>
      </w:r>
      <w:proofErr w:type="spellStart"/>
      <w:r w:rsidRPr="00EB0758">
        <w:rPr>
          <w:rFonts w:ascii="Times New Roman" w:eastAsia="Times New Roman" w:hAnsi="Times New Roman" w:cs="Times New Roman"/>
          <w:sz w:val="28"/>
          <w:szCs w:val="28"/>
        </w:rPr>
        <w:t>Зеленова</w:t>
      </w:r>
      <w:proofErr w:type="spellEnd"/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 Программа «Защити меня». Самара СИПКРО,2002г.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 xml:space="preserve">Н.Г. </w:t>
      </w:r>
      <w:proofErr w:type="spellStart"/>
      <w:r w:rsidRPr="00EB0758">
        <w:rPr>
          <w:rFonts w:ascii="Times New Roman" w:eastAsia="Times New Roman" w:hAnsi="Times New Roman" w:cs="Times New Roman"/>
          <w:sz w:val="28"/>
          <w:szCs w:val="28"/>
        </w:rPr>
        <w:t>Зеленова</w:t>
      </w:r>
      <w:proofErr w:type="spellEnd"/>
      <w:r w:rsidRPr="00EB0758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gramStart"/>
      <w:r w:rsidRPr="00EB0758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EB0758">
        <w:rPr>
          <w:rFonts w:ascii="Times New Roman" w:eastAsia="Times New Roman" w:hAnsi="Times New Roman" w:cs="Times New Roman"/>
          <w:sz w:val="28"/>
          <w:szCs w:val="28"/>
        </w:rPr>
        <w:t>ебенок, и я имею право. Москва, 2007г.</w:t>
      </w:r>
      <w:r w:rsidRPr="00EB0758">
        <w:rPr>
          <w:rFonts w:ascii="Times New Roman" w:eastAsia="Times New Roman" w:hAnsi="Times New Roman" w:cs="Times New Roman"/>
          <w:sz w:val="28"/>
          <w:szCs w:val="28"/>
        </w:rPr>
        <w:br/>
        <w:t>Декларация прав ребенка. Конвенция о правах ребенка. Москва, 2005г.</w:t>
      </w:r>
    </w:p>
    <w:p w:rsidR="0018647F" w:rsidRDefault="0018647F" w:rsidP="00EB0758">
      <w:pPr>
        <w:spacing w:after="0"/>
        <w:jc w:val="both"/>
      </w:pPr>
    </w:p>
    <w:sectPr w:rsidR="0018647F" w:rsidSect="0018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F23"/>
    <w:rsid w:val="0018647F"/>
    <w:rsid w:val="0048550A"/>
    <w:rsid w:val="007E4F23"/>
    <w:rsid w:val="00EB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7F"/>
  </w:style>
  <w:style w:type="paragraph" w:styleId="1">
    <w:name w:val="heading 1"/>
    <w:basedOn w:val="a"/>
    <w:link w:val="10"/>
    <w:uiPriority w:val="9"/>
    <w:qFormat/>
    <w:rsid w:val="007E4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E4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F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E4F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4346</Characters>
  <Application>Microsoft Office Word</Application>
  <DocSecurity>0</DocSecurity>
  <Lines>36</Lines>
  <Paragraphs>10</Paragraphs>
  <ScaleCrop>false</ScaleCrop>
  <Company>МБДОУ детский сад №14 "Сказка"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Пользователь Windows</cp:lastModifiedBy>
  <cp:revision>4</cp:revision>
  <dcterms:created xsi:type="dcterms:W3CDTF">2016-08-15T05:57:00Z</dcterms:created>
  <dcterms:modified xsi:type="dcterms:W3CDTF">2017-12-14T12:23:00Z</dcterms:modified>
</cp:coreProperties>
</file>