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76" w:rsidRDefault="00083430" w:rsidP="008F4B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B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Отчёт о результатах самообследования образовательной </w:t>
      </w:r>
    </w:p>
    <w:p w:rsidR="00083430" w:rsidRPr="008F4B76" w:rsidRDefault="008F4B76" w:rsidP="008F4B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083430" w:rsidRPr="008F4B76">
        <w:rPr>
          <w:rFonts w:ascii="Times New Roman" w:eastAsia="Times New Roman" w:hAnsi="Times New Roman" w:cs="Times New Roman"/>
          <w:b/>
          <w:bCs/>
          <w:sz w:val="28"/>
          <w:szCs w:val="28"/>
        </w:rPr>
        <w:t>еятельн</w:t>
      </w:r>
      <w:r w:rsidR="00FD7EF9" w:rsidRPr="008F4B76">
        <w:rPr>
          <w:rFonts w:ascii="Times New Roman" w:eastAsia="Times New Roman" w:hAnsi="Times New Roman" w:cs="Times New Roman"/>
          <w:b/>
          <w:bCs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D7EF9" w:rsidRPr="008F4B76">
        <w:rPr>
          <w:rFonts w:ascii="Times New Roman" w:eastAsia="Times New Roman" w:hAnsi="Times New Roman" w:cs="Times New Roman"/>
          <w:b/>
          <w:bCs/>
          <w:sz w:val="28"/>
          <w:szCs w:val="28"/>
        </w:rPr>
        <w:t>за 2016 - 2017 учебный год.</w:t>
      </w:r>
    </w:p>
    <w:p w:rsidR="008F4B76" w:rsidRDefault="00083430" w:rsidP="008F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F4B76" w:rsidRDefault="00083430" w:rsidP="008F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>детский сад общеразвивающего вида с приоритетным осуществлением</w:t>
      </w:r>
    </w:p>
    <w:p w:rsidR="00FD7EF9" w:rsidRPr="008F4B76" w:rsidRDefault="00083430" w:rsidP="008F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887" w:rsidRPr="008F4B76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 развития воспитанников</w:t>
      </w:r>
      <w:r w:rsidR="00FD7EF9" w:rsidRPr="008F4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7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80887" w:rsidRPr="008F4B76">
        <w:rPr>
          <w:rFonts w:ascii="Times New Roman" w:eastAsia="Times New Roman" w:hAnsi="Times New Roman" w:cs="Times New Roman"/>
          <w:sz w:val="24"/>
          <w:szCs w:val="24"/>
        </w:rPr>
        <w:t>14 «Сказка</w:t>
      </w:r>
      <w:r w:rsidRPr="008F4B7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83430" w:rsidRPr="008F4B76" w:rsidRDefault="00083430" w:rsidP="00FD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 г. Ессентуки</w:t>
      </w:r>
    </w:p>
    <w:p w:rsidR="00083430" w:rsidRPr="008F4B76" w:rsidRDefault="00FD7EF9" w:rsidP="00FD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за 2016- </w:t>
      </w:r>
      <w:r w:rsidR="00083430" w:rsidRPr="008F4B76">
        <w:rPr>
          <w:rFonts w:ascii="Times New Roman" w:eastAsia="Times New Roman" w:hAnsi="Times New Roman" w:cs="Times New Roman"/>
          <w:sz w:val="24"/>
          <w:szCs w:val="24"/>
        </w:rPr>
        <w:t>2017 учебный год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Процедуру </w:t>
      </w:r>
      <w:r w:rsidR="00E80887" w:rsidRPr="00083430">
        <w:rPr>
          <w:rFonts w:ascii="Times New Roman" w:eastAsia="Times New Roman" w:hAnsi="Times New Roman" w:cs="Times New Roman"/>
          <w:sz w:val="24"/>
          <w:szCs w:val="24"/>
        </w:rPr>
        <w:t>самообследования МБДОУ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>детский сад №14 «Сказка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» г. Ессентуки регулируют следующие нормативные документы и локальные акты:</w:t>
      </w:r>
    </w:p>
    <w:p w:rsidR="00083430" w:rsidRPr="00083430" w:rsidRDefault="00083430" w:rsidP="001F3EDE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29.12.2012г. (ст.28 п. 3,</w:t>
      </w:r>
      <w:proofErr w:type="gramStart"/>
      <w:r w:rsidRPr="00083430">
        <w:rPr>
          <w:rFonts w:ascii="Times New Roman" w:eastAsia="Times New Roman" w:hAnsi="Times New Roman" w:cs="Times New Roman"/>
          <w:sz w:val="24"/>
          <w:szCs w:val="24"/>
        </w:rPr>
        <w:t>13,ст.</w:t>
      </w:r>
      <w:proofErr w:type="gramEnd"/>
      <w:r w:rsidRPr="00083430">
        <w:rPr>
          <w:rFonts w:ascii="Times New Roman" w:eastAsia="Times New Roman" w:hAnsi="Times New Roman" w:cs="Times New Roman"/>
          <w:sz w:val="24"/>
          <w:szCs w:val="24"/>
        </w:rPr>
        <w:t>29 п.3).</w:t>
      </w:r>
    </w:p>
    <w:p w:rsidR="00083430" w:rsidRPr="00083430" w:rsidRDefault="00083430" w:rsidP="001F3EDE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083430" w:rsidRPr="00083430" w:rsidRDefault="00083430" w:rsidP="001F3EDE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:rsidR="00083430" w:rsidRPr="00083430" w:rsidRDefault="00083430" w:rsidP="001F3EDE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083430" w:rsidRPr="00083430" w:rsidRDefault="00083430" w:rsidP="001F3EDE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Приказ о порядке подготовки и организации проведения самообследования.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 582.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Цель самообследования: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Задачи самообследования:</w:t>
      </w:r>
    </w:p>
    <w:p w:rsidR="00083430" w:rsidRPr="00083430" w:rsidRDefault="00083430" w:rsidP="008F4B76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получение объективной информации о состоянии образовательного процесса в образовательной организации;</w:t>
      </w:r>
    </w:p>
    <w:p w:rsidR="00083430" w:rsidRPr="00083430" w:rsidRDefault="00083430" w:rsidP="008F4B76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выявление положительных и отрицательных тенденций в образовательной деятельности;</w:t>
      </w:r>
    </w:p>
    <w:p w:rsidR="00083430" w:rsidRPr="00083430" w:rsidRDefault="00083430" w:rsidP="008F4B76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установление причин возникновения проблем и поиск их устранения.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 процессе самообследования проводится оценка:</w:t>
      </w:r>
    </w:p>
    <w:p w:rsidR="00083430" w:rsidRPr="00083430" w:rsidRDefault="00083430" w:rsidP="008F4B76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</w:t>
      </w:r>
    </w:p>
    <w:p w:rsidR="00083430" w:rsidRPr="00083430" w:rsidRDefault="00083430" w:rsidP="008F4B76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системы управления организацией;</w:t>
      </w:r>
    </w:p>
    <w:p w:rsidR="00083430" w:rsidRPr="00083430" w:rsidRDefault="00083430" w:rsidP="008F4B76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содержания и качества образовательного процесса организации;</w:t>
      </w:r>
    </w:p>
    <w:p w:rsidR="00083430" w:rsidRPr="00083430" w:rsidRDefault="00083430" w:rsidP="008F4B76">
      <w:pPr>
        <w:numPr>
          <w:ilvl w:val="0"/>
          <w:numId w:val="3"/>
        </w:numPr>
        <w:tabs>
          <w:tab w:val="clear" w:pos="720"/>
          <w:tab w:val="num" w:pos="-567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качества кадрового, программно-методического обеспечения, материально-технической базы;</w:t>
      </w:r>
    </w:p>
    <w:p w:rsidR="00083430" w:rsidRPr="00083430" w:rsidRDefault="00083430" w:rsidP="008F4B76">
      <w:pPr>
        <w:numPr>
          <w:ilvl w:val="0"/>
          <w:numId w:val="3"/>
        </w:numPr>
        <w:tabs>
          <w:tab w:val="clear" w:pos="720"/>
          <w:tab w:val="num" w:pos="-567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образования;</w:t>
      </w:r>
    </w:p>
    <w:p w:rsidR="00083430" w:rsidRPr="00083430" w:rsidRDefault="00083430" w:rsidP="008F4B76">
      <w:pPr>
        <w:numPr>
          <w:ilvl w:val="0"/>
          <w:numId w:val="3"/>
        </w:numPr>
        <w:tabs>
          <w:tab w:val="clear" w:pos="720"/>
          <w:tab w:val="num" w:pos="-567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функционирования внутренней системы качества образования;</w:t>
      </w:r>
    </w:p>
    <w:p w:rsidR="00083430" w:rsidRPr="00083430" w:rsidRDefault="00083430" w:rsidP="008F4B76">
      <w:pPr>
        <w:numPr>
          <w:ilvl w:val="0"/>
          <w:numId w:val="3"/>
        </w:numPr>
        <w:tabs>
          <w:tab w:val="clear" w:pos="720"/>
          <w:tab w:val="num" w:pos="-567"/>
        </w:tabs>
        <w:spacing w:before="100" w:beforeAutospacing="1"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анализ показателей деятельности учреждения, подлежащей самообследованию.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Аналитическая часть.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 Результаты анализа показателей деятельности.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2.1.Система управления организации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Управление МБДОУ осуществляется в соответствии с Уставом МБДОУ и законодательством РФ,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МДОУ представлена Общим собранием работников, Педагогическим советом</w:t>
      </w:r>
      <w:r w:rsidRPr="000834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и Попечительским советом. 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Педагогический совет осуществляет руководство образовательной деятельностью.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между МБДОУ и Управлением образования администрации г. Ессентуки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 МБДОУ с родителями (законными представителями) воспитанников регулируются в порядке, установленном Законом РФ «Об образовании» и Уставом. </w:t>
      </w:r>
    </w:p>
    <w:p w:rsidR="00E80887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2.2. Образовательная деятельность.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2.2.1. Содержание образовательной деятельности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 – воспитательный процесс в ДОУ строится в соответствии с образовательной программой учреждения, разработанной на основе комплексирования примерной образовательной программы дошкольного образования «Детство» (переработанной в соответствии с ФГОС) (авт. Т.И.Бабаева, А.Г. Гогоберидзе, </w:t>
      </w:r>
      <w:proofErr w:type="spellStart"/>
      <w:r w:rsidR="00E80887">
        <w:rPr>
          <w:rFonts w:ascii="Times New Roman" w:eastAsia="Times New Roman" w:hAnsi="Times New Roman" w:cs="Times New Roman"/>
          <w:sz w:val="24"/>
          <w:szCs w:val="24"/>
        </w:rPr>
        <w:t>З.А.Михайлова</w:t>
      </w:r>
      <w:proofErr w:type="spellEnd"/>
      <w:r w:rsidRPr="00083430">
        <w:rPr>
          <w:rFonts w:ascii="Times New Roman" w:eastAsia="Times New Roman" w:hAnsi="Times New Roman" w:cs="Times New Roman"/>
          <w:sz w:val="24"/>
          <w:szCs w:val="24"/>
        </w:rPr>
        <w:t>) и парциальных программ, используемых в работе групп раннего возраста и в рамках дополнительного образования. Это такие программы как:</w:t>
      </w:r>
    </w:p>
    <w:p w:rsidR="008F4B76" w:rsidRPr="008F4B76" w:rsidRDefault="008F4B76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>-Программа воспитания и развития детей раннего возраста «Кроха» автор Г. П. Григорьева.</w:t>
      </w:r>
    </w:p>
    <w:p w:rsidR="008F4B76" w:rsidRPr="008F4B76" w:rsidRDefault="008F4B76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«Синтез искусств в эстетическом воспитании» под редакцией </w:t>
      </w:r>
      <w:proofErr w:type="spellStart"/>
      <w:r w:rsidRPr="008F4B76">
        <w:rPr>
          <w:rFonts w:ascii="Times New Roman" w:eastAsia="Times New Roman" w:hAnsi="Times New Roman" w:cs="Times New Roman"/>
          <w:sz w:val="24"/>
          <w:szCs w:val="24"/>
        </w:rPr>
        <w:t>Куревиной</w:t>
      </w:r>
      <w:proofErr w:type="spellEnd"/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 О.А.,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- «Юный эколог» С.Н. Николаевой программа экологического воспитания в детском саду (дополнительное образование);</w:t>
      </w:r>
    </w:p>
    <w:p w:rsidR="008F4B76" w:rsidRDefault="008F4B76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-Программа «Основы безопасности детей дошкольного возраста» </w:t>
      </w:r>
      <w:proofErr w:type="spellStart"/>
      <w:r w:rsidRPr="008F4B76">
        <w:rPr>
          <w:rFonts w:ascii="Times New Roman" w:eastAsia="Times New Roman" w:hAnsi="Times New Roman" w:cs="Times New Roman"/>
          <w:sz w:val="24"/>
          <w:szCs w:val="24"/>
        </w:rPr>
        <w:t>Н.Н.Авдеева</w:t>
      </w:r>
      <w:proofErr w:type="spellEnd"/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4B76">
        <w:rPr>
          <w:rFonts w:ascii="Times New Roman" w:eastAsia="Times New Roman" w:hAnsi="Times New Roman" w:cs="Times New Roman"/>
          <w:sz w:val="24"/>
          <w:szCs w:val="24"/>
        </w:rPr>
        <w:t>Н.Л.Князева</w:t>
      </w:r>
      <w:proofErr w:type="spellEnd"/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4B76">
        <w:rPr>
          <w:rFonts w:ascii="Times New Roman" w:eastAsia="Times New Roman" w:hAnsi="Times New Roman" w:cs="Times New Roman"/>
          <w:sz w:val="24"/>
          <w:szCs w:val="24"/>
        </w:rPr>
        <w:t>Р.Б.Стёркина</w:t>
      </w:r>
      <w:proofErr w:type="spellEnd"/>
    </w:p>
    <w:p w:rsidR="00083430" w:rsidRPr="008F4B76" w:rsidRDefault="008F4B76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-Программа физического развития и здоровья детей 3-7 лет «Старт».  Авторы: </w:t>
      </w:r>
      <w:proofErr w:type="spellStart"/>
      <w:r w:rsidRPr="008F4B76">
        <w:rPr>
          <w:rFonts w:ascii="Times New Roman" w:eastAsia="Times New Roman" w:hAnsi="Times New Roman" w:cs="Times New Roman"/>
          <w:sz w:val="24"/>
          <w:szCs w:val="24"/>
        </w:rPr>
        <w:t>Л.В.Яковлев</w:t>
      </w:r>
      <w:proofErr w:type="spellEnd"/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4B76">
        <w:rPr>
          <w:rFonts w:ascii="Times New Roman" w:eastAsia="Times New Roman" w:hAnsi="Times New Roman" w:cs="Times New Roman"/>
          <w:sz w:val="24"/>
          <w:szCs w:val="24"/>
        </w:rPr>
        <w:t>Р.А.Юдина</w:t>
      </w:r>
      <w:proofErr w:type="spellEnd"/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lastRenderedPageBreak/>
        <w:t>- «Цветные ладошки» И.А. Лыковой (дополнительное образование);</w:t>
      </w:r>
    </w:p>
    <w:p w:rsidR="008F4B76" w:rsidRPr="00083430" w:rsidRDefault="008F4B76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>«Региональная культура как средство патриотического воспитания детей дошкольного возраста под редакцией Р.М. Литвиновой.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- «Региональная культура: художники, писатели, композиторы» Р.М. Литвиновой (региональный компонент).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Данные программы отвечают поставленным задачам ДОУ, сочетают в себе различные виды деятельности детей с учетом их возрастных возможностей и ориентируют воспитателей на реализацию индивидуального подхода к ребенку, на обеспечение оптимальной для него нагрузки и охрану его здоровья.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Программы соответствуют принципу развивающего образования, целью которого является развитие ребенка; обеспечивают единство воспитательных, развивающих и обучающих целей и задач процесса образования детей дошкольного возраста; строится с учетом принципа интеграции образовательных областей в соответствии с и особенностями. </w:t>
      </w:r>
    </w:p>
    <w:p w:rsidR="00E80887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Реализация данных программ предполагает решение задач во всех видах детской деятельности, имеющих место в режиме дня дошкольного учреждения: режимные моменты, игровая, практическая деятельность, кружковая работа, построение непосредственно-образовательной деятельности с учетом принципа интеграции образовательных областей, индивидуальная, подгрупповая работа, работа в парах и малыми группами; самостоятельная деятельность; опыты и экспериментирование.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 воспитанников.</w:t>
      </w:r>
    </w:p>
    <w:p w:rsidR="00083430" w:rsidRPr="00FD7EF9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В учреждении созданы условия для организации дополнительного образования воспитанников по следующим приоритетным направлениям: художественно-эстетическое; познавательно-речевое; спортивно-оздоровительное.</w:t>
      </w:r>
    </w:p>
    <w:p w:rsidR="00083430" w:rsidRPr="00FD7EF9" w:rsidRDefault="00083430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Функционируют следующие кружки</w:t>
      </w:r>
      <w:r w:rsidR="00BD49E6" w:rsidRPr="00FD7EF9">
        <w:rPr>
          <w:rFonts w:ascii="Times New Roman" w:eastAsia="Times New Roman" w:hAnsi="Times New Roman" w:cs="Times New Roman"/>
          <w:sz w:val="24"/>
          <w:szCs w:val="24"/>
        </w:rPr>
        <w:t xml:space="preserve"> на бесплатной основе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49E6" w:rsidRPr="00FD7EF9" w:rsidRDefault="00BD49E6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 xml:space="preserve">«Юные волшебники» (дети подготовительной к школе группы). </w:t>
      </w:r>
    </w:p>
    <w:p w:rsidR="00BD49E6" w:rsidRPr="00FD7EF9" w:rsidRDefault="00BD49E6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 xml:space="preserve"> «Волшебный театр» и «Умелые ладошки» (дети старших групп),</w:t>
      </w:r>
    </w:p>
    <w:p w:rsidR="00BD49E6" w:rsidRPr="00FD7EF9" w:rsidRDefault="00BD49E6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 xml:space="preserve"> «Волшебный карандаш» (дети средней группы), </w:t>
      </w:r>
    </w:p>
    <w:p w:rsidR="00BD49E6" w:rsidRPr="00FD7EF9" w:rsidRDefault="00BD49E6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«Сказочная страна» (дети второй младшей группы).</w:t>
      </w:r>
    </w:p>
    <w:p w:rsidR="00BD49E6" w:rsidRPr="00BD49E6" w:rsidRDefault="00BD49E6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Данная деятельность направлена на:</w:t>
      </w:r>
    </w:p>
    <w:p w:rsidR="00BD49E6" w:rsidRPr="00BD49E6" w:rsidRDefault="00BD49E6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- развитие у детей знаний;</w:t>
      </w:r>
    </w:p>
    <w:p w:rsidR="00BD49E6" w:rsidRPr="00BD49E6" w:rsidRDefault="00BD49E6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- формирование интереса к стороне окружающей действительности;</w:t>
      </w:r>
    </w:p>
    <w:p w:rsidR="00BD49E6" w:rsidRPr="00BD49E6" w:rsidRDefault="00BD49E6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потребности детей в самовыражении;</w:t>
      </w:r>
    </w:p>
    <w:p w:rsidR="00BD49E6" w:rsidRPr="00BD49E6" w:rsidRDefault="00BD49E6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- воспитание чувства взаимопомощи;</w:t>
      </w:r>
    </w:p>
    <w:p w:rsidR="00083430" w:rsidRPr="00BD49E6" w:rsidRDefault="00BD49E6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       Содержание вариативной части учебного плана не превышает допустимую нагрузку.</w:t>
      </w:r>
    </w:p>
    <w:p w:rsidR="00083430" w:rsidRDefault="00083430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На каждый вид дополнительного образования разработан план, ведется анализ их эффективности.</w:t>
      </w: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49E6" w:rsidRDefault="00BD49E6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же в нашем ДОУ ф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ункционируют </w:t>
      </w:r>
      <w:r w:rsidR="00FD7EF9">
        <w:rPr>
          <w:rFonts w:ascii="Times New Roman" w:eastAsia="Times New Roman" w:hAnsi="Times New Roman" w:cs="Times New Roman"/>
          <w:sz w:val="24"/>
          <w:szCs w:val="24"/>
        </w:rPr>
        <w:t xml:space="preserve">кружки на 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>платной основе: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Взаимодействие с социумом.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Дошкольное образовательное учреждение осуществляет взаимодействие с социумом: МОУ СОШ №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>10, библиотекой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краеведческим музеем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2.2.2 Организация образовательного процесса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</w:t>
      </w:r>
    </w:p>
    <w:p w:rsidR="00083430" w:rsidRPr="008F4B76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b/>
          <w:sz w:val="24"/>
          <w:szCs w:val="24"/>
        </w:rPr>
        <w:t>В 2016-2017 учебном году коллектив ДОУ ставил перед собой следующие задачи:</w:t>
      </w:r>
    </w:p>
    <w:p w:rsidR="00FD7EF9" w:rsidRPr="00FD7EF9" w:rsidRDefault="00FD7EF9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Pr="00FD7EF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Организовать здоровьесберегающее пространство как среду воспитания здорового ребенка. </w:t>
      </w:r>
    </w:p>
    <w:p w:rsidR="00FD7EF9" w:rsidRPr="00FD7EF9" w:rsidRDefault="00FD7EF9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FD7EF9">
        <w:rPr>
          <w:rFonts w:ascii="Times New Roman" w:eastAsia="Times New Roman" w:hAnsi="Times New Roman" w:cs="Times New Roman"/>
          <w:bCs/>
          <w:sz w:val="24"/>
          <w:szCs w:val="24"/>
        </w:rPr>
        <w:t>Внедрять в работу ДОУ новые формы сотрудничества педагогов с 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FD7EF9" w:rsidRPr="00FD7EF9" w:rsidRDefault="00FD7EF9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FD7EF9">
        <w:rPr>
          <w:rFonts w:ascii="Times New Roman" w:eastAsia="Times New Roman" w:hAnsi="Times New Roman" w:cs="Times New Roman"/>
          <w:bCs/>
          <w:sz w:val="24"/>
          <w:szCs w:val="24"/>
        </w:rPr>
        <w:t>Повысить уровень профессиональной компетенции педагогов по реализации ФГОС образовательной области «социализация» через игровую деятельность дошкольников.</w:t>
      </w:r>
    </w:p>
    <w:p w:rsidR="00FD7EF9" w:rsidRPr="008F4B76" w:rsidRDefault="00FD7EF9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430" w:rsidRPr="008F4B76" w:rsidRDefault="00083430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b/>
          <w:sz w:val="24"/>
          <w:szCs w:val="24"/>
        </w:rPr>
        <w:t>В ДОУ были проведены следующие мероприя</w:t>
      </w:r>
      <w:r w:rsidR="00E80887" w:rsidRPr="008F4B76">
        <w:rPr>
          <w:rFonts w:ascii="Times New Roman" w:eastAsia="Times New Roman" w:hAnsi="Times New Roman" w:cs="Times New Roman"/>
          <w:b/>
          <w:sz w:val="24"/>
          <w:szCs w:val="24"/>
        </w:rPr>
        <w:t>тия по выполнению годовых задач</w:t>
      </w:r>
      <w:r w:rsidRPr="008F4B7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 xml:space="preserve">1. Педсоветы: 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 xml:space="preserve">- Тема: 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«Создание здоровье сберегающего пространства в условиях детского сада»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«Формирование игровой деятельности дошкольников — необходимое условие в решении задач образовательной области «Социализация» при реализации ФГОС»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«Современные подходы к развитию взаимодействия детского сада и семьи в у</w:t>
      </w:r>
      <w:r>
        <w:rPr>
          <w:rFonts w:ascii="Times New Roman" w:eastAsia="Times New Roman" w:hAnsi="Times New Roman" w:cs="Times New Roman"/>
          <w:sz w:val="24"/>
          <w:szCs w:val="24"/>
        </w:rPr>
        <w:t>словиях реализации ФГОС»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2. Семинары: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 xml:space="preserve">- «Здоровье сберегающие технологии в воспитательно-образовательном процессе ДОУ».  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«Формирование у детей дошкольного возраста культуры здоровья, повышение мотивации к его сохранению через использование здоровье сберегающих технологий" физическом развитии детей»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«Предметно-развивающая среда к сюжетно-ролевым играм».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«Взаимодействие детского сада и семьи»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Организация работы по развитию у детей двигательной активности в режиме дня. Состояние здоровья детей».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«Вариативные формы организации утренней гимнастики»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«Использование элементов спортивных игр в организации двигательной деятельности детей на прогулке»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«Организация развивающей среды как условие реализации образовательной программы ОУ»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«Место проектов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образовательном процессе ДОУ»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 xml:space="preserve">3. Тренинг-мастерская: 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Опыт работы воспитателей по развитию у детей двигательной активности в режиме дня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Использование здоровье сберегающих технологий в сопровождении учебно-воспитательного процесса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Презентация методических разработок, дидактических и наглядных пособий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«Использование эффективных форм сотрудничества с 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детей».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«Формирование у детей художественно-творческих навыков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ами различных техник рисования»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4. Педагогические чтения на тему: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«Вариативные формы организации утренней гимнастики»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«Современные образовательные технологии»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lastRenderedPageBreak/>
        <w:t>- «Психолого-педагогические условия для успешной реализации образовательной программы дошкольного образования».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«Развитие познавательно-речевой активности у детей в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детского экспериментирования».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5. Семинары для родителей: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«Использование элементов спортивных игр в организации двигательной деятельности детей на прогулке»</w:t>
      </w:r>
    </w:p>
    <w:p w:rsidR="00FD7EF9" w:rsidRPr="00FD7EF9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«Ребёнок и компьютер»</w:t>
      </w:r>
    </w:p>
    <w:p w:rsidR="00083430" w:rsidRPr="00083430" w:rsidRDefault="00FD7EF9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- «Взаимодействие родителей и детского сада в деятельности по оздоровлению и организации двигательной активности дошкольников».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Педагогическое образование родителей (или законных представителей)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ДОУ, электронная почта ДОУ).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Регулярно проводятся групповые и общесадовские родительские собрания, действуют постоянно сменяемые стенды и уголки с агитацией для родителей. Родительский комитет в каждой группе помогает педагогам в создании благоприятной развивающей среды в группах. Традиционными стали выставки совместных рисунков и поделок «Золотая осень», «Новогодний узор», «Весна – красна». В прошедшем учебном году ДОУ участвовало в городском конкурсе «Новогодний узор». Мы стали 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>активными участниками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. В ДОУ были проведены социальные акции «День Земли», «Берегите воду», «Переход для двоих», «С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>охрани жизнь, сбавь скорость! (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в рамках 4- й недели международной недели безопасности ООН), «Цветы для ветерана», «Наши защитники» к 72- летию Победы. Все праздничные и многие досуговые мероприятия в ДОУ проводились с участием родителей. Особенно запомнились такие мероприятия как «День матери», «Папин праздник» оставил самые приятные впечатления у взрослых и детей. К Дню победы был проведен «Урок мужества» с участ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>ием ветеранов ВОВ.</w:t>
      </w:r>
      <w:r w:rsidR="0044146B">
        <w:rPr>
          <w:rFonts w:ascii="Times New Roman" w:eastAsia="Times New Roman" w:hAnsi="Times New Roman" w:cs="Times New Roman"/>
          <w:sz w:val="24"/>
          <w:szCs w:val="24"/>
        </w:rPr>
        <w:t xml:space="preserve"> В мае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в нашем ДОУ прошел большой праздничный концерт, посвященный Дню Победы. 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Но, несмотря на проводимую работу, все еще существует проблема недостаточного </w:t>
      </w:r>
      <w:r w:rsidR="0044146B" w:rsidRPr="00083430">
        <w:rPr>
          <w:rFonts w:ascii="Times New Roman" w:eastAsia="Times New Roman" w:hAnsi="Times New Roman" w:cs="Times New Roman"/>
          <w:sz w:val="24"/>
          <w:szCs w:val="24"/>
        </w:rPr>
        <w:t>посещения родителями,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проводимых в МБДОУ мероприятий. Необходимо разнообразить и совершенствовать формы работы с родителями, более глубоко изучать потребности родителей. 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44146B">
        <w:rPr>
          <w:rFonts w:ascii="Times New Roman" w:eastAsia="Times New Roman" w:hAnsi="Times New Roman" w:cs="Times New Roman"/>
          <w:sz w:val="24"/>
          <w:szCs w:val="24"/>
        </w:rPr>
        <w:t>тесно сотрудничает с МБОУ СОШ №10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, городской детской библиоте</w:t>
      </w:r>
      <w:r w:rsidR="0044146B">
        <w:rPr>
          <w:rFonts w:ascii="Times New Roman" w:eastAsia="Times New Roman" w:hAnsi="Times New Roman" w:cs="Times New Roman"/>
          <w:sz w:val="24"/>
          <w:szCs w:val="24"/>
        </w:rPr>
        <w:t>кой, городским музеем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2.2.3 Качество подготовки воспитанников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 целях обеспечения комплексного подхода к оценке итоговых и промежуточных результатов освоения основной общеобразовательной  программы, на основании ФГОС программы дошкольного образования, проведен мониторинг освоения  основной общеобразовательной  программы по образовательным областям.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      Анализ результатов показал, что 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Хорошие результаты достигнуты благодаря использованию в работе методов, способствующих развитию самостоятельности,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познавательных интересов детей, созданию проблемно-поисковых ситуаций и обогащению предметно-развивающей среды.    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          Мониторинг детского развития показал, что наиболее развиты следующие интегративные качества: овладение предпосылками учебной деятельности, овладение средствами общения и способами взаимодействия, физическое развитие, любознательность, активность,  эмоциональная отзывчивость, имеющий представление о себе, семье, обществе, государстве, мире и природ,  способность управлять своим поведением.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качества освоения образовательных </w:t>
      </w:r>
      <w:r w:rsidR="0044146B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областей дошкольниками МБДОУ №14 «Сказка</w:t>
      </w: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» (конец 2016-2017 учебного года)</w:t>
      </w:r>
    </w:p>
    <w:p w:rsidR="00083430" w:rsidRPr="008F4B76" w:rsidRDefault="00AF2410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>Социально- коммуникативное</w:t>
      </w:r>
      <w:r w:rsidR="00666CD2" w:rsidRPr="008F4B7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развитие – 88 </w:t>
      </w: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8F4B76" w:rsidRDefault="00AF2410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>Речевое развитие – 87%</w:t>
      </w:r>
    </w:p>
    <w:p w:rsidR="00AF2410" w:rsidRPr="008F4B76" w:rsidRDefault="00AF2410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>Физическое развитие- 92%</w:t>
      </w:r>
    </w:p>
    <w:p w:rsidR="00AF2410" w:rsidRPr="008F4B76" w:rsidRDefault="00AF2410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>Художественно- эстетическое развитие – 89%</w:t>
      </w:r>
    </w:p>
    <w:p w:rsidR="00AF2410" w:rsidRPr="008F4B76" w:rsidRDefault="00AF2410" w:rsidP="008F4B76">
      <w:pPr>
        <w:spacing w:after="0" w:line="240" w:lineRule="auto"/>
        <w:ind w:left="-85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Познавательное- развитие </w:t>
      </w:r>
      <w:r w:rsidR="00666CD2" w:rsidRPr="008F4B76">
        <w:rPr>
          <w:rFonts w:ascii="Times New Roman" w:eastAsia="Times New Roman" w:hAnsi="Times New Roman" w:cs="Times New Roman"/>
          <w:noProof/>
          <w:sz w:val="24"/>
          <w:szCs w:val="24"/>
        </w:rPr>
        <w:t>–</w:t>
      </w: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66CD2" w:rsidRPr="008F4B76">
        <w:rPr>
          <w:rFonts w:ascii="Times New Roman" w:eastAsia="Times New Roman" w:hAnsi="Times New Roman" w:cs="Times New Roman"/>
          <w:noProof/>
          <w:sz w:val="24"/>
          <w:szCs w:val="24"/>
        </w:rPr>
        <w:t>90%</w:t>
      </w:r>
    </w:p>
    <w:p w:rsidR="008F4B76" w:rsidRPr="008F4B76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666CD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66CD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году воспитанники ДОУ принимали участие во Всероссийских и международных интернет - конкурсах. Наш</w:t>
      </w:r>
      <w:r w:rsidR="00666CD2">
        <w:rPr>
          <w:rFonts w:ascii="Times New Roman" w:eastAsia="Times New Roman" w:hAnsi="Times New Roman" w:cs="Times New Roman"/>
          <w:sz w:val="24"/>
          <w:szCs w:val="24"/>
        </w:rPr>
        <w:t xml:space="preserve">и воспитанники </w:t>
      </w:r>
      <w:r w:rsidR="00BD49E6">
        <w:rPr>
          <w:rFonts w:ascii="Times New Roman" w:eastAsia="Times New Roman" w:hAnsi="Times New Roman" w:cs="Times New Roman"/>
          <w:sz w:val="24"/>
          <w:szCs w:val="24"/>
        </w:rPr>
        <w:t>получили дипломы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и </w:t>
      </w:r>
      <w:r w:rsidR="00666CD2">
        <w:rPr>
          <w:rFonts w:ascii="Times New Roman" w:eastAsia="Times New Roman" w:hAnsi="Times New Roman" w:cs="Times New Roman"/>
          <w:sz w:val="24"/>
          <w:szCs w:val="24"/>
        </w:rPr>
        <w:t>дипломы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участников.</w:t>
      </w:r>
      <w:r w:rsidRPr="00083430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2.3. Качество кадрового обеспечения</w:t>
      </w:r>
    </w:p>
    <w:p w:rsidR="00083430" w:rsidRPr="00083430" w:rsidRDefault="00083430" w:rsidP="008F4B76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Успешное решение основных задач ДОУ возможно при наличии творческого коллектива единомышленников, умело использующего в работе программы нового поколения и разнообразные образовательные технологии. Основную часть наше</w:t>
      </w:r>
      <w:r w:rsidR="00666CD2">
        <w:rPr>
          <w:rFonts w:ascii="Times New Roman" w:eastAsia="Times New Roman" w:hAnsi="Times New Roman" w:cs="Times New Roman"/>
          <w:sz w:val="24"/>
          <w:szCs w:val="24"/>
        </w:rPr>
        <w:t xml:space="preserve">го коллектива составляют </w:t>
      </w:r>
      <w:r w:rsidR="00666CD2" w:rsidRPr="00083430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, обладающие высоким уровнем профессионального мастерства. </w:t>
      </w:r>
    </w:p>
    <w:p w:rsidR="00083430" w:rsidRPr="00083430" w:rsidRDefault="00666CD2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144145</wp:posOffset>
            </wp:positionV>
            <wp:extent cx="214312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04" y="21394"/>
                <wp:lineTo x="21504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430" w:rsidRPr="00BD49E6" w:rsidRDefault="00666CD2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До 5 лет </w:t>
      </w:r>
      <w:r w:rsidR="00167E9A" w:rsidRPr="00BD49E6">
        <w:rPr>
          <w:rFonts w:ascii="Times New Roman" w:eastAsia="Times New Roman" w:hAnsi="Times New Roman" w:cs="Times New Roman"/>
          <w:sz w:val="24"/>
          <w:szCs w:val="24"/>
        </w:rPr>
        <w:t xml:space="preserve">-14 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>% - 2</w:t>
      </w:r>
      <w:r w:rsidR="00083430" w:rsidRPr="00BD4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083430" w:rsidRPr="00BD49E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3430" w:rsidRPr="00BD49E6" w:rsidRDefault="00666CD2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От 5 до 10 </w:t>
      </w:r>
      <w:r w:rsidR="00167E9A" w:rsidRPr="00BD49E6">
        <w:rPr>
          <w:rFonts w:ascii="Times New Roman" w:eastAsia="Times New Roman" w:hAnsi="Times New Roman" w:cs="Times New Roman"/>
          <w:sz w:val="24"/>
          <w:szCs w:val="24"/>
        </w:rPr>
        <w:t>лет - 5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>0% - 7</w:t>
      </w:r>
      <w:r w:rsidR="00083430" w:rsidRPr="00BD49E6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</w:p>
    <w:p w:rsidR="00BD49E6" w:rsidRDefault="00666CD2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От 10 лет</w:t>
      </w:r>
      <w:r w:rsidR="00167E9A" w:rsidRPr="00BD49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49E6" w:rsidRPr="00BD49E6"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 % - 5 педагогов</w:t>
      </w:r>
      <w:r w:rsidR="00083430" w:rsidRPr="00BD49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9E6" w:rsidRDefault="00BD49E6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9E6" w:rsidRDefault="00BD49E6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Pr="00083430" w:rsidRDefault="0071638A" w:rsidP="008F4B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B6B70D" wp14:editId="0499459E">
            <wp:simplePos x="0" y="0"/>
            <wp:positionH relativeFrom="column">
              <wp:posOffset>5715</wp:posOffset>
            </wp:positionH>
            <wp:positionV relativeFrom="paragraph">
              <wp:posOffset>330200</wp:posOffset>
            </wp:positionV>
            <wp:extent cx="214312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04" y="21396"/>
                <wp:lineTo x="21504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430" w:rsidRPr="00083430" w:rsidRDefault="00083430" w:rsidP="007163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КВАЛИФИКАЦИОННЫЕ КАТЕГОРИИ.</w:t>
      </w:r>
    </w:p>
    <w:p w:rsidR="0071638A" w:rsidRDefault="00D46BFC" w:rsidP="007163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9A">
        <w:rPr>
          <w:rFonts w:ascii="Times New Roman" w:eastAsia="Times New Roman" w:hAnsi="Times New Roman" w:cs="Times New Roman"/>
          <w:sz w:val="24"/>
          <w:szCs w:val="24"/>
        </w:rPr>
        <w:t xml:space="preserve">высшая </w:t>
      </w:r>
      <w:r w:rsidR="00167E9A" w:rsidRPr="00167E9A">
        <w:rPr>
          <w:rFonts w:ascii="Times New Roman" w:eastAsia="Times New Roman" w:hAnsi="Times New Roman" w:cs="Times New Roman"/>
          <w:sz w:val="24"/>
          <w:szCs w:val="24"/>
        </w:rPr>
        <w:t xml:space="preserve">категория 14 </w:t>
      </w:r>
      <w:r w:rsidRPr="00167E9A">
        <w:rPr>
          <w:rFonts w:ascii="Times New Roman" w:eastAsia="Times New Roman" w:hAnsi="Times New Roman" w:cs="Times New Roman"/>
          <w:sz w:val="24"/>
          <w:szCs w:val="24"/>
        </w:rPr>
        <w:t>% -2 педагога</w:t>
      </w:r>
      <w:r w:rsidR="00083430" w:rsidRPr="00167E9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3430" w:rsidRPr="00167E9A" w:rsidRDefault="00167E9A" w:rsidP="007163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9A">
        <w:rPr>
          <w:rFonts w:ascii="Times New Roman" w:eastAsia="Times New Roman" w:hAnsi="Times New Roman" w:cs="Times New Roman"/>
          <w:sz w:val="24"/>
          <w:szCs w:val="24"/>
        </w:rPr>
        <w:t xml:space="preserve">1 категория 93 </w:t>
      </w:r>
      <w:r w:rsidR="00D46BFC" w:rsidRPr="00167E9A">
        <w:rPr>
          <w:rFonts w:ascii="Times New Roman" w:eastAsia="Times New Roman" w:hAnsi="Times New Roman" w:cs="Times New Roman"/>
          <w:sz w:val="24"/>
          <w:szCs w:val="24"/>
        </w:rPr>
        <w:t>% - 13</w:t>
      </w:r>
      <w:r w:rsidR="00083430" w:rsidRPr="00167E9A">
        <w:rPr>
          <w:rFonts w:ascii="Times New Roman" w:eastAsia="Times New Roman" w:hAnsi="Times New Roman" w:cs="Times New Roman"/>
          <w:sz w:val="24"/>
          <w:szCs w:val="24"/>
        </w:rPr>
        <w:t xml:space="preserve"> педагогов,</w:t>
      </w:r>
    </w:p>
    <w:p w:rsidR="00083430" w:rsidRPr="00167E9A" w:rsidRDefault="00083430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9A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="00D46BFC" w:rsidRPr="00167E9A">
        <w:rPr>
          <w:rFonts w:ascii="Times New Roman" w:eastAsia="Times New Roman" w:hAnsi="Times New Roman" w:cs="Times New Roman"/>
          <w:sz w:val="24"/>
          <w:szCs w:val="24"/>
        </w:rPr>
        <w:t>вие занимаемой должности 0% - 0</w:t>
      </w:r>
      <w:r w:rsidRPr="00167E9A">
        <w:rPr>
          <w:rFonts w:ascii="Times New Roman" w:eastAsia="Times New Roman" w:hAnsi="Times New Roman" w:cs="Times New Roman"/>
          <w:sz w:val="24"/>
          <w:szCs w:val="24"/>
        </w:rPr>
        <w:t xml:space="preserve"> педагогов, </w:t>
      </w:r>
    </w:p>
    <w:p w:rsidR="00083430" w:rsidRDefault="00D46BFC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9A">
        <w:rPr>
          <w:rFonts w:ascii="Times New Roman" w:eastAsia="Times New Roman" w:hAnsi="Times New Roman" w:cs="Times New Roman"/>
          <w:sz w:val="24"/>
          <w:szCs w:val="24"/>
        </w:rPr>
        <w:t>без категории 7% - 1</w:t>
      </w:r>
      <w:r w:rsidR="00083430" w:rsidRPr="00167E9A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</w:p>
    <w:p w:rsidR="00BD49E6" w:rsidRPr="00167E9A" w:rsidRDefault="00BD49E6" w:rsidP="008F4B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430" w:rsidRPr="00167E9A" w:rsidRDefault="00083430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ОБРАЗОВАНИЕ.</w:t>
      </w:r>
    </w:p>
    <w:p w:rsidR="008F4B76" w:rsidRDefault="00BD49E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818B28A" wp14:editId="76862BD3">
            <wp:simplePos x="0" y="0"/>
            <wp:positionH relativeFrom="column">
              <wp:posOffset>-3810</wp:posOffset>
            </wp:positionH>
            <wp:positionV relativeFrom="paragraph">
              <wp:posOffset>332740</wp:posOffset>
            </wp:positionV>
            <wp:extent cx="2809875" cy="2800350"/>
            <wp:effectExtent l="0" t="0" r="0" b="0"/>
            <wp:wrapTight wrapText="bothSides">
              <wp:wrapPolygon edited="0">
                <wp:start x="0" y="0"/>
                <wp:lineTo x="0" y="21453"/>
                <wp:lineTo x="21527" y="21453"/>
                <wp:lineTo x="21527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B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430" w:rsidRPr="00BD49E6" w:rsidRDefault="00D46BFC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Высшее педагогическое -8</w:t>
      </w:r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 xml:space="preserve"> педагогов </w:t>
      </w:r>
      <w:r w:rsidR="00BD49E6" w:rsidRPr="00BD49E6">
        <w:rPr>
          <w:rFonts w:ascii="Times New Roman" w:eastAsia="Times New Roman" w:hAnsi="Times New Roman" w:cs="Times New Roman"/>
          <w:sz w:val="24"/>
          <w:szCs w:val="24"/>
        </w:rPr>
        <w:t>– 57</w:t>
      </w:r>
      <w:r w:rsidR="00083430" w:rsidRPr="00BD49E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D49E6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="00D46BFC" w:rsidRPr="00BD49E6">
        <w:rPr>
          <w:rFonts w:ascii="Times New Roman" w:eastAsia="Times New Roman" w:hAnsi="Times New Roman" w:cs="Times New Roman"/>
          <w:sz w:val="24"/>
          <w:szCs w:val="24"/>
        </w:rPr>
        <w:t xml:space="preserve"> специальное педагогическое – 6</w:t>
      </w:r>
      <w:r w:rsidR="00BD49E6" w:rsidRPr="00BD49E6">
        <w:rPr>
          <w:rFonts w:ascii="Times New Roman" w:eastAsia="Times New Roman" w:hAnsi="Times New Roman" w:cs="Times New Roman"/>
          <w:sz w:val="24"/>
          <w:szCs w:val="24"/>
        </w:rPr>
        <w:t xml:space="preserve"> педагогов – 43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8F4B76" w:rsidRPr="00083430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В 2016 – 2017 учебном году </w:t>
      </w:r>
      <w:r w:rsidR="00D46B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E9A" w:rsidRPr="00083430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>ов прошли аттестацию</w:t>
      </w:r>
      <w:r w:rsidR="00D46BFC">
        <w:rPr>
          <w:rFonts w:ascii="Times New Roman" w:eastAsia="Times New Roman" w:hAnsi="Times New Roman" w:cs="Times New Roman"/>
          <w:sz w:val="24"/>
          <w:szCs w:val="24"/>
        </w:rPr>
        <w:t xml:space="preserve"> на первую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квалификационную категорию </w:t>
      </w:r>
      <w:r w:rsidR="00D46BFC">
        <w:rPr>
          <w:rFonts w:ascii="Times New Roman" w:eastAsia="Times New Roman" w:hAnsi="Times New Roman" w:cs="Times New Roman"/>
          <w:sz w:val="24"/>
          <w:szCs w:val="24"/>
        </w:rPr>
        <w:t xml:space="preserve">(Яковенко 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>О.А.</w:t>
      </w:r>
      <w:r w:rsidR="00D46BFC">
        <w:rPr>
          <w:rFonts w:ascii="Times New Roman" w:eastAsia="Times New Roman" w:hAnsi="Times New Roman" w:cs="Times New Roman"/>
          <w:sz w:val="24"/>
          <w:szCs w:val="24"/>
        </w:rPr>
        <w:t xml:space="preserve"> Федоркова А.А, Мищенко С.В., Андрицкая Г.И.- воспитатели, Кочкарева М.А. – муз. руководитель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D46BFC">
        <w:rPr>
          <w:rFonts w:ascii="Times New Roman" w:eastAsia="Times New Roman" w:hAnsi="Times New Roman" w:cs="Times New Roman"/>
          <w:sz w:val="24"/>
          <w:szCs w:val="24"/>
        </w:rPr>
        <w:t>Курсовую переподготовку прошли 7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педагогов.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Вся методическая работа строилась с использованием форм активного обучения педагогов. На педагогических советах и семинарах использовались интерактивные методы обучения, такие как 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>фасилитация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. Вся работа с педагогами была объединена темой введения ФГОС ДО.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Воспитатели и специалисты уделяли большое внимание повышению уровня самообразования: работали с методической и научно-методической литературой, результатом является то, что выступления на педагогических советах, консультациях стали теоретически обоснованы, аргументированы. В 2016-2017 учебном году в ДОУ с успехом прошли городские методические </w:t>
      </w:r>
      <w:r w:rsidR="00D4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объединения воспитателей средних групп методическое объединение для 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– психологов</w:t>
      </w:r>
      <w:r w:rsidR="00D46BFC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методическое объединение для музыкальных руководителей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базе нашего ДОУ в 2016 году прошел отборочный тур конкурса «Воспитатель года-2017» для воспитателей </w:t>
      </w:r>
      <w:r w:rsidR="00D46BF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коррекционных групп. 2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  <w:r w:rsidR="00D4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 ДОУ принял</w:t>
      </w:r>
      <w:r w:rsidR="00D4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</w:t>
      </w:r>
      <w:r w:rsidR="00D46BFC">
        <w:rPr>
          <w:rFonts w:ascii="Times New Roman" w:eastAsia="Times New Roman" w:hAnsi="Times New Roman" w:cs="Times New Roman"/>
          <w:color w:val="000000"/>
          <w:sz w:val="24"/>
          <w:szCs w:val="24"/>
        </w:rPr>
        <w:t>стие в отборочном туре городского конкурса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83430" w:rsidRPr="00083430" w:rsidRDefault="00083430" w:rsidP="00D46BF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течении года педагоги ДОУ принимали участие в городских и международных конкурсах. </w:t>
      </w:r>
    </w:p>
    <w:p w:rsidR="00083430" w:rsidRPr="00083430" w:rsidRDefault="00083430" w:rsidP="00D46BFC">
      <w:pPr>
        <w:spacing w:before="100" w:beforeAutospacing="1" w:after="0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2.4.Материально-техническая база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Воспитательно-образоват</w:t>
      </w:r>
      <w:r w:rsidR="00D4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ельный процесс осуществляется в двухэтажном здании </w:t>
      </w:r>
      <w:r w:rsidR="00D46BFC"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площадью </w:t>
      </w:r>
      <w:r w:rsidR="00BD49E6" w:rsidRPr="00BD49E6">
        <w:rPr>
          <w:rFonts w:ascii="Times New Roman" w:eastAsia="Times New Roman" w:hAnsi="Times New Roman" w:cs="Times New Roman"/>
          <w:sz w:val="24"/>
          <w:szCs w:val="24"/>
        </w:rPr>
        <w:t>650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49E6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 земельного участка для игровых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площадок составляет </w:t>
      </w:r>
      <w:r w:rsidR="00BD49E6" w:rsidRPr="00BD49E6">
        <w:rPr>
          <w:rFonts w:ascii="Times New Roman" w:eastAsia="Times New Roman" w:hAnsi="Times New Roman" w:cs="Times New Roman"/>
          <w:sz w:val="24"/>
          <w:szCs w:val="24"/>
        </w:rPr>
        <w:t>1056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каждую возрастную группу имеется игровая площадка.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Участок освещен, имеет игровые </w:t>
      </w:r>
      <w:r w:rsidR="00167E9A" w:rsidRPr="00083430">
        <w:rPr>
          <w:rFonts w:ascii="Times New Roman" w:eastAsia="Times New Roman" w:hAnsi="Times New Roman" w:cs="Times New Roman"/>
          <w:sz w:val="24"/>
          <w:szCs w:val="24"/>
        </w:rPr>
        <w:t>площадки, малыми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 xml:space="preserve"> игровыми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формами.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Территория вокруг детского сада озеленена различными видами деревьев и кустарников, имеются цветники.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В здании оборудованы музыкальный зал,</w:t>
      </w:r>
      <w:r w:rsidR="00167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совмещенный с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E9A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физкультурным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, кабинеты педагога-психолога, учителя-логопеда, музыкального руководителя, медицинский кабинет. Обеспеченность учебно-наглядными пособиями составляет 100%. Обеспеченность сп</w:t>
      </w:r>
      <w:r w:rsidR="00167E9A"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ортивным инвентарем составляет 85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% (недостаточно оборудования для спо</w:t>
      </w:r>
      <w:r w:rsidR="00167E9A">
        <w:rPr>
          <w:rFonts w:ascii="Times New Roman" w:eastAsia="Times New Roman" w:hAnsi="Times New Roman" w:cs="Times New Roman"/>
          <w:color w:val="000000"/>
          <w:sz w:val="24"/>
          <w:szCs w:val="24"/>
        </w:rPr>
        <w:t>ртивных игр: мячей, гимнастических палок, обручей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Имеются технические средства обучения.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Группы постепенно пополняются современным игровым оборудованием, современными информационными стендами.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Предметно-развивающая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ДОУ и гигиеническим требованиям. 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="00167E9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ДОУ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турникетом на входе, кнопкой тревожной сигнализации для экстренных вызовов, разработан паспорт антитеррористической безопасности учреждения.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обслуживание детей М</w:t>
      </w:r>
      <w:r w:rsidR="00167E9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ДОУ осуществляется в соответствии с лицензией на право осуществления медицинской деятельности.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Медицинский кабинет оснащен необходимым медицинским инструментарием, набором медикаментов. 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2.5.Функционирование внутренней системы оценки качества образования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Систему качества дошкольного образования мы рассматриваем как систему контроля внутри ДОУ, которая включает себя интегративные составляющие: </w:t>
      </w:r>
    </w:p>
    <w:p w:rsidR="00083430" w:rsidRPr="00083430" w:rsidRDefault="00083430" w:rsidP="0008343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Качество научн</w:t>
      </w:r>
      <w:bookmarkStart w:id="0" w:name="_GoBack"/>
      <w:bookmarkEnd w:id="0"/>
      <w:r w:rsidRPr="00083430">
        <w:rPr>
          <w:rFonts w:ascii="Times New Roman" w:eastAsia="Times New Roman" w:hAnsi="Times New Roman" w:cs="Times New Roman"/>
          <w:sz w:val="24"/>
          <w:szCs w:val="24"/>
        </w:rPr>
        <w:t>о-методической работы;</w:t>
      </w:r>
    </w:p>
    <w:p w:rsidR="00083430" w:rsidRPr="00083430" w:rsidRDefault="00083430" w:rsidP="0008343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Качество воспитательно-образовательного процесса;</w:t>
      </w:r>
    </w:p>
    <w:p w:rsidR="00083430" w:rsidRPr="00083430" w:rsidRDefault="00083430" w:rsidP="0008343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Качество работы с родителями;</w:t>
      </w:r>
    </w:p>
    <w:p w:rsidR="00083430" w:rsidRPr="00083430" w:rsidRDefault="00083430" w:rsidP="0008343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Качество работы с педагогическими кадрами;</w:t>
      </w:r>
    </w:p>
    <w:p w:rsidR="00083430" w:rsidRPr="00083430" w:rsidRDefault="00083430" w:rsidP="0008343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Качество предметно-пространственной среды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 </w:t>
      </w:r>
    </w:p>
    <w:p w:rsidR="00083430" w:rsidRPr="00083430" w:rsidRDefault="00083430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083430" w:rsidRPr="00083430" w:rsidRDefault="00083430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2.6 Учебно-методическое обеспечение</w:t>
      </w:r>
    </w:p>
    <w:p w:rsidR="00380AB5" w:rsidRPr="00167E9A" w:rsidRDefault="00083430" w:rsidP="00167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находится на стадии приведения в соответствие с ФГОС условиям реализации основной общеобразовательной программы дошкольного образования. За 2016-2017 учебный год значительно обновилась предметно-развивающая среда во всех группах. Был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B76" w:rsidRPr="00083430">
        <w:rPr>
          <w:rFonts w:ascii="Times New Roman" w:eastAsia="Times New Roman" w:hAnsi="Times New Roman" w:cs="Times New Roman"/>
          <w:sz w:val="24"/>
          <w:szCs w:val="24"/>
        </w:rPr>
        <w:t>приобретен</w:t>
      </w:r>
      <w:r w:rsidR="008F4B76">
        <w:rPr>
          <w:rFonts w:ascii="Times New Roman" w:eastAsia="Times New Roman" w:hAnsi="Times New Roman" w:cs="Times New Roman"/>
          <w:sz w:val="24"/>
          <w:szCs w:val="24"/>
        </w:rPr>
        <w:t>ы комплекты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B76">
        <w:rPr>
          <w:rFonts w:ascii="Times New Roman" w:eastAsia="Times New Roman" w:hAnsi="Times New Roman" w:cs="Times New Roman"/>
          <w:sz w:val="24"/>
          <w:szCs w:val="24"/>
        </w:rPr>
        <w:t xml:space="preserve">запрещающих и разрешающих 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>дорожных знаков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для занятий по ПДД.</w:t>
      </w:r>
    </w:p>
    <w:sectPr w:rsidR="00380AB5" w:rsidRPr="00167E9A" w:rsidSect="001F3E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54B9A"/>
    <w:multiLevelType w:val="multilevel"/>
    <w:tmpl w:val="221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C1392"/>
    <w:multiLevelType w:val="multilevel"/>
    <w:tmpl w:val="DE58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14401"/>
    <w:multiLevelType w:val="multilevel"/>
    <w:tmpl w:val="504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D6B59"/>
    <w:multiLevelType w:val="multilevel"/>
    <w:tmpl w:val="EE7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F163C"/>
    <w:multiLevelType w:val="multilevel"/>
    <w:tmpl w:val="749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430"/>
    <w:rsid w:val="00083430"/>
    <w:rsid w:val="00167E9A"/>
    <w:rsid w:val="001F3EDE"/>
    <w:rsid w:val="00380AB5"/>
    <w:rsid w:val="0044146B"/>
    <w:rsid w:val="00666CD2"/>
    <w:rsid w:val="0071638A"/>
    <w:rsid w:val="008F4B76"/>
    <w:rsid w:val="00AF2410"/>
    <w:rsid w:val="00BD49E6"/>
    <w:rsid w:val="00D46BFC"/>
    <w:rsid w:val="00E80887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36673-EB78-4E8C-9443-E14A4C5E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3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4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8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Стаж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работы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5-10 лет</c:v>
                </c:pt>
                <c:pt idx="2">
                  <c:v>10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11204267482759"/>
          <c:y val="0"/>
          <c:w val="0.79014781047105953"/>
          <c:h val="0.765358859554320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 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№14 "Сказка"</Company>
  <LinksUpToDate>false</LinksUpToDate>
  <CharactersWithSpaces>20999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Садик</cp:lastModifiedBy>
  <cp:revision>5</cp:revision>
  <cp:lastPrinted>2017-09-08T06:01:00Z</cp:lastPrinted>
  <dcterms:created xsi:type="dcterms:W3CDTF">2017-08-31T13:11:00Z</dcterms:created>
  <dcterms:modified xsi:type="dcterms:W3CDTF">2017-09-08T06:02:00Z</dcterms:modified>
</cp:coreProperties>
</file>